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9" w:rsidRPr="0095368F" w:rsidRDefault="00153E29" w:rsidP="00953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Бездоглядність дітей – загальна умова, що сприяє скоєнню неповнолітніми правопорушень. Як правило, вона властива сім’ям, що ведуть анти суспільний, аморальний спосіб життя.</w:t>
      </w:r>
    </w:p>
    <w:p w:rsidR="0095368F" w:rsidRDefault="00153E29" w:rsidP="00953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Бездоглядними слід вважати неповнолітніх,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які не забезпечені належним наглядом за їх поведінкою і способом життя з боку батьків та осіб, що їх заміняють, у зв’язку з неблагополуччям сім’ї, аморальною поведінкою батьків, невиконанням ними зобов’язань щодо виховання дитини та іншими причинами, якщо відсутність нагляду з боку батьків не поповнюється заходами державної та суспільної допомоги. Участь навчальних закладів є не менш важливою у правовому вихованні дітей. В школі діти проводять значну кількість часу, що не може не вплинути на їх світосприйняття і поведінку зокрема. </w:t>
      </w:r>
    </w:p>
    <w:p w:rsidR="00153E29" w:rsidRPr="0095368F" w:rsidRDefault="00153E29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Шановні батьки!</w:t>
      </w:r>
    </w:p>
    <w:p w:rsidR="00153E29" w:rsidRPr="0095368F" w:rsidRDefault="00153E29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        </w:t>
      </w:r>
      <w:r w:rsidRPr="0095368F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Для того, щоб Вашим дітям уникнути неприємностей із законом,  Ви завжди повинні знати,  де і з ким спілкується Ваша дитина, як і з ким він проводить вільний час..</w:t>
      </w:r>
    </w:p>
    <w:p w:rsidR="00153E29" w:rsidRPr="0095368F" w:rsidRDefault="00153E29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        Ні в якому разі не можна залишати дитину сам на сам із своїми проблемами.</w:t>
      </w:r>
    </w:p>
    <w:p w:rsidR="00153E29" w:rsidRPr="0095368F" w:rsidRDefault="00153E29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Вам  необхідно бути вірними  друзями та  помічниками для своїх дітей у всіх життєвих ситуаціях.</w:t>
      </w:r>
    </w:p>
    <w:p w:rsidR="00153E29" w:rsidRPr="0095368F" w:rsidRDefault="00153E29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4942" w:rsidRDefault="00153E29" w:rsidP="00104942">
      <w:pPr>
        <w:spacing w:before="48" w:after="48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</w:pPr>
      <w:proofErr w:type="spellStart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>Дитяча</w:t>
      </w:r>
      <w:proofErr w:type="spellEnd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 xml:space="preserve"> </w:t>
      </w:r>
      <w:proofErr w:type="spellStart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>злочинність</w:t>
      </w:r>
      <w:proofErr w:type="spellEnd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 xml:space="preserve"> як </w:t>
      </w:r>
      <w:proofErr w:type="spellStart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>наслідок</w:t>
      </w:r>
      <w:proofErr w:type="spellEnd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 xml:space="preserve"> </w:t>
      </w:r>
    </w:p>
    <w:p w:rsidR="00153E29" w:rsidRPr="00104942" w:rsidRDefault="00153E29" w:rsidP="00104942">
      <w:pPr>
        <w:spacing w:before="48" w:after="48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</w:pPr>
      <w:proofErr w:type="spellStart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>бездоглядності</w:t>
      </w:r>
      <w:proofErr w:type="spellEnd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 xml:space="preserve"> </w:t>
      </w:r>
      <w:proofErr w:type="spellStart"/>
      <w:r w:rsidRPr="00104942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val="ru-RU" w:eastAsia="ru-RU"/>
        </w:rPr>
        <w:t>дітей</w:t>
      </w:r>
      <w:proofErr w:type="spellEnd"/>
    </w:p>
    <w:p w:rsidR="00153E29" w:rsidRPr="0095368F" w:rsidRDefault="00153E2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Досл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ідження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останніх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років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свідчать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кримінальної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активності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чинник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безпритульність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або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бездоглядність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Вважається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що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недоліками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сімейного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обумовлено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60-80 %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протиправної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</w:p>
    <w:p w:rsidR="00153E29" w:rsidRPr="0095368F" w:rsidRDefault="00153E2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Однією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з причин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серед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послаблення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виховної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функції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сім'ї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або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догляду та контролю за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поведінкою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дитини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батьків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Найбільшу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криміногенну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небезпеку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становить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сучасних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ідлітків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потреби в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алкоголі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що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спонукає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пошуків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шляхів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добування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коштів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його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купі</w:t>
      </w:r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вл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приводить до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зняття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контролю,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імпульсивної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неконтрольованої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свідомістю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Сьогодні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одним з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характерних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видів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злочинності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крадіжки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майже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85 %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усіх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у</w:t>
      </w:r>
      <w:r w:rsidR="009F1988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чинених</w:t>
      </w:r>
      <w:proofErr w:type="spellEnd"/>
      <w:r w:rsidR="009F1988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988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злочинів</w:t>
      </w:r>
      <w:proofErr w:type="spellEnd"/>
      <w:r w:rsidR="009F1988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988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неповнолітніми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</w:p>
    <w:p w:rsidR="00153E29" w:rsidRPr="0095368F" w:rsidRDefault="00765D4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Загрозою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бездоглядних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безпритульних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насильство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дорослих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Діти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вимушені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йти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вулицю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отримувати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lastRenderedPageBreak/>
        <w:t>позитивне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виховання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догляд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батьків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, а "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виховання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вулиці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", яке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призводить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 тих самих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асоціальних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проявів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щодо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своїх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одноліткі</w:t>
      </w:r>
      <w:proofErr w:type="gram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дорослих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Жорстокість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знищує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позитивну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</w:t>
      </w:r>
      <w:proofErr w:type="gram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ідомість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членів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сучасного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суспільства</w:t>
      </w:r>
      <w:proofErr w:type="spellEnd"/>
      <w:r w:rsidR="00153E29"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</w:p>
    <w:p w:rsidR="00153E29" w:rsidRPr="0095368F" w:rsidRDefault="00153E2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Отже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контролю з боку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батьків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бездоглядність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безпритульність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байдуже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відношення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батьків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 проблем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своїх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створюють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широке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коло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проблемних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питань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стосуються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засвоєння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необхідних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правил та норм,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поширення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небажаних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небезпечних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поведінкових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проявів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наслідок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дитячої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злочинності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  <w:proofErr w:type="gramEnd"/>
    </w:p>
    <w:p w:rsidR="00153E29" w:rsidRPr="0095368F" w:rsidRDefault="00153E2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Найголовніше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повернути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дітям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відчуття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безпеки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відновити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довіру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суспільства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створивши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всі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необхідні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умови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оточивши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їх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атмосферою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особливої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уваги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турботи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р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ідній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сім'ї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</w:p>
    <w:p w:rsidR="00153E29" w:rsidRPr="0095368F" w:rsidRDefault="00153E29" w:rsidP="00104942">
      <w:pPr>
        <w:spacing w:before="120"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Скільки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ж повинна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пережити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дитина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щоб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вибрати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вулицю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своєю</w:t>
      </w:r>
      <w:proofErr w:type="spellEnd"/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домівкою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! За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лускою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грубості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невихованості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зухвальства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переважної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більшості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бездоглядних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безпритульних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дітей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сховані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вразлива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душа,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що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сподівається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на чудо,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віра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справедлив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ість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Адже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вони –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діти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борються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усіх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сил за право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жити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навіть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якщо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цього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доводиться стати в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опозицію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вимог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традицій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моральності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соц</w:t>
      </w:r>
      <w:proofErr w:type="gram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іуму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. І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якщо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ми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хочемо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їх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зрозуміти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допомогти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, то,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принаймні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повинні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повірити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це</w:t>
      </w:r>
      <w:proofErr w:type="spellEnd"/>
      <w:r w:rsidRPr="0095368F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t>.</w:t>
      </w:r>
    </w:p>
    <w:p w:rsidR="00B4451B" w:rsidRDefault="00B4451B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</w:p>
    <w:p w:rsidR="00B4451B" w:rsidRDefault="00B4451B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</w:p>
    <w:p w:rsidR="00B1143C" w:rsidRPr="0095368F" w:rsidRDefault="009770F7" w:rsidP="00B4451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8.65pt;height:63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’ятка  для батьків"/>
          </v:shape>
        </w:pic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1. Ніколи не займайтесь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„виховною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роботою” у поганому настрої.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Чітко визначте, що ви хочете від дитини ( і поясніть це їй), а також дізнайтесь, що вона думає з цього приводу.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Надайте дитині самостійність, не контролюйте кожен її крок.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Не підказуйте готового рішення, а показуйте можливі шляхи до нього і розглядайте з дитиною її правильні і неправильні, доцільні і недоцільні кроки до мети.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 Не пропустіть моменту, коли досягнуто перші успіхи. Відмітьте їх.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 Вкажіть дитині на допущену помилку, щоб вона осмислила її.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7. Оцінюйте вчинок, а не особистість. Пам’ятайте: сутність людини і її окремі вчинки – не одне й те саме.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8. Дайте дитині відчути (посміхніться, доторкніться), що співчуваєте їй, вірите в неї, не зважаючи на помилку.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9. Виховання – це наступність дій.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10. Вихователь повинен бути твердим, але добрим.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B1143C" w:rsidRPr="0095368F" w:rsidRDefault="009770F7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08.65pt;height:51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и повинні знати"/>
          </v:shape>
        </w:pict>
      </w:r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 З ким приятелює ваша дитина.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Де проводить вільний час.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Чи не пропускає занять у школі.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У якому вигляді або стані повертається додому.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B4451B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</w:p>
    <w:p w:rsidR="00B4451B" w:rsidRDefault="00B4451B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ru-RU" w:eastAsia="ru-RU"/>
        </w:rPr>
      </w:pP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r w:rsidR="009770F7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44pt;height:77.3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Не дозволяйте дітям та підліткам"/>
          </v:shape>
        </w:pic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Йти з дому на довгий час.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Ночувати у малознайомих для вас осіб.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Залишатися надовго вдома без нагляду дорослих, родичів на тривалий час вашої відпустки.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Знаходитися пізно ввечері і вночі на вулиці, де вони можуть стати жертвою насильницьких дій дорослих.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 Носити чужий одяг.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6. Зберігати чужі речі.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left="360" w:hanging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9770F7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468pt;height:61.3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и зобов’язані помітити і відреагувати, коли"/>
          </v:shape>
        </w:pict>
      </w:r>
      <w:r w:rsidRPr="009536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 домі з’явилися чужі речі (виясніть, чиї вони);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 домі є запах паленої трави або синтетичних речовин (це може свідчити   про куріння сигарет із наркотичними речовинами);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 домі з’явилися  голки для ін’єкцій, дрібні частинки рослин, чимось вимащені бинти, закопчений посуд (це може свідчити про вживання наркотичних препаратів);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 домі з’явилися ліки, які діють на нервову систему і психіку (виясніть, хто і з якою метою їх використовує);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 домі надто часто є запах засобів побутової хімії – розчинників, ацетону тощо (це може свідчити про захоплення дітей речовинами, які викликають стан одурманювання);</w:t>
      </w:r>
    </w:p>
    <w:p w:rsidR="00B1143C" w:rsidRPr="0095368F" w:rsidRDefault="00B1143C" w:rsidP="009536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відбулася швидка зміна зовнішнього вигляду та поведінки дітей: порушилася координація рухів, підвищилася збудженість або в’ялість, з’явилися  сліди від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заштриків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 венах, розширення зіниць тощо (це може свідчити про вживання дитиною наркотичних речовин).</w:t>
      </w:r>
    </w:p>
    <w:p w:rsidR="00B1143C" w:rsidRPr="0095368F" w:rsidRDefault="00B1143C" w:rsidP="00B4451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ab/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Така форма роботи дає можливість батькам більше контролювати та розуміти своїх дітей, розуміти їхнє життя; підвищує правову освіту батьків, допомагає їм правильно виховувати своїх дітей.</w:t>
      </w:r>
    </w:p>
    <w:p w:rsidR="00B1143C" w:rsidRPr="0095368F" w:rsidRDefault="00B1143C" w:rsidP="0095368F">
      <w:pPr>
        <w:spacing w:before="100" w:beforeAutospacing="1" w:after="100" w:afterAutospacing="1" w:line="240" w:lineRule="auto"/>
        <w:ind w:firstLine="54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B4451B" w:rsidRDefault="009770F7" w:rsidP="00B4451B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12.65pt;height:4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ілька коротких правил"/>
          </v:shape>
        </w:pict>
      </w:r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1.Показуйте  </w:t>
      </w:r>
      <w:proofErr w:type="spellStart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дитині</w:t>
      </w:r>
      <w:proofErr w:type="spellEnd"/>
      <w:proofErr w:type="gramStart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люблять</w:t>
      </w:r>
      <w:proofErr w:type="spellEnd"/>
      <w:r w:rsidR="00B1143C"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такою, </w:t>
      </w:r>
    </w:p>
    <w:p w:rsidR="00B4451B" w:rsidRDefault="00B1143C" w:rsidP="00B4451B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якою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вона</w:t>
      </w:r>
      <w:proofErr w:type="gram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є ,</w:t>
      </w:r>
      <w:proofErr w:type="gram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а не за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якісь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2.Не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ніколи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пориві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гніву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)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говорити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,</w:t>
      </w:r>
    </w:p>
    <w:p w:rsidR="00B4451B" w:rsidRDefault="00B1143C" w:rsidP="00B4451B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вона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гірша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3.Треба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чесно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терпляче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відповідати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на будь-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запитання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4.Намагайтесь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щодня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знаходити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час</w:t>
      </w:r>
      <w:proofErr w:type="gram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,</w:t>
      </w:r>
      <w:proofErr w:type="spellStart"/>
      <w:proofErr w:type="gram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побути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4451B" w:rsidRDefault="00B1143C" w:rsidP="00B4451B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lastRenderedPageBreak/>
        <w:t>наодинці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своєю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5.Учіть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дитину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вільно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спілкуватися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своїми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однолітками</w:t>
      </w:r>
      <w:proofErr w:type="spellEnd"/>
      <w:proofErr w:type="gram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</w:p>
    <w:p w:rsidR="00B1143C" w:rsidRPr="0095368F" w:rsidRDefault="00B1143C" w:rsidP="00B4451B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але й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  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дорослими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6.Не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соромтесь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ідк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реслювати,що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пишаєтеся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сво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єю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дитиною.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7.Будьте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чесні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оцінках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почуттів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8.Завжди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говоріть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дитині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правду ,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коли вам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невигідно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9.Оцінюйте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вчинки,а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саму.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10.Не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домагайтеся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успіху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силою . Примус –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найгірший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варіант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морального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proofErr w:type="gram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Примус у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сім’ї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порушує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особистість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11.Визнайте право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помилку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12.Думайте про дитячий «банк»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щасливих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спогадів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13.Дитина ставиться до себе так , як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ставляться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неї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дорослі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br/>
        <w:t xml:space="preserve">14.І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взагалі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 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,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хоч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інколи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ст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авте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себе на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своєї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,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тоді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краще</w:t>
      </w:r>
      <w:proofErr w:type="spellEnd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зрозумієте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,</w:t>
      </w:r>
      <w:r w:rsidR="00B4451B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як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95368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 xml:space="preserve"> .</w:t>
      </w:r>
    </w:p>
    <w:p w:rsidR="00B1143C" w:rsidRPr="0095368F" w:rsidRDefault="00B1143C" w:rsidP="00B4451B">
      <w:pPr>
        <w:spacing w:after="0" w:line="360" w:lineRule="auto"/>
        <w:ind w:firstLine="708"/>
        <w:jc w:val="center"/>
        <w:rPr>
          <w:rFonts w:asciiTheme="majorHAnsi" w:hAnsiTheme="majorHAnsi"/>
          <w:sz w:val="28"/>
          <w:szCs w:val="28"/>
          <w:lang w:val="ru-RU"/>
        </w:rPr>
      </w:pPr>
    </w:p>
    <w:p w:rsidR="00B1143C" w:rsidRPr="0095368F" w:rsidRDefault="00B1143C" w:rsidP="00B4451B">
      <w:pPr>
        <w:spacing w:after="0" w:line="360" w:lineRule="auto"/>
        <w:jc w:val="center"/>
        <w:rPr>
          <w:rFonts w:asciiTheme="majorHAnsi" w:hAnsiTheme="majorHAnsi"/>
          <w:sz w:val="28"/>
          <w:szCs w:val="28"/>
          <w:lang w:val="ru-RU"/>
        </w:rPr>
      </w:pPr>
    </w:p>
    <w:sectPr w:rsidR="00B1143C" w:rsidRPr="0095368F" w:rsidSect="009536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1F95"/>
      </v:shape>
    </w:pict>
  </w:numPicBullet>
  <w:abstractNum w:abstractNumId="0">
    <w:nsid w:val="1E8A5CAB"/>
    <w:multiLevelType w:val="hybridMultilevel"/>
    <w:tmpl w:val="87509B82"/>
    <w:lvl w:ilvl="0" w:tplc="04190007">
      <w:start w:val="1"/>
      <w:numFmt w:val="bullet"/>
      <w:lvlText w:val=""/>
      <w:lvlPicBulletId w:val="0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36EE14B4"/>
    <w:multiLevelType w:val="hybridMultilevel"/>
    <w:tmpl w:val="0E8ECD62"/>
    <w:lvl w:ilvl="0" w:tplc="0419000B">
      <w:start w:val="1"/>
      <w:numFmt w:val="bullet"/>
      <w:lvlText w:val=""/>
      <w:lvlJc w:val="left"/>
      <w:pPr>
        <w:ind w:left="2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2">
    <w:nsid w:val="65C32780"/>
    <w:multiLevelType w:val="hybridMultilevel"/>
    <w:tmpl w:val="3E164236"/>
    <w:lvl w:ilvl="0" w:tplc="04190009">
      <w:start w:val="1"/>
      <w:numFmt w:val="bullet"/>
      <w:lvlText w:val="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29"/>
    <w:rsid w:val="00104942"/>
    <w:rsid w:val="00153E29"/>
    <w:rsid w:val="0039457B"/>
    <w:rsid w:val="00434762"/>
    <w:rsid w:val="0050743F"/>
    <w:rsid w:val="00607898"/>
    <w:rsid w:val="006E39D2"/>
    <w:rsid w:val="00751E6C"/>
    <w:rsid w:val="00765D49"/>
    <w:rsid w:val="007C1080"/>
    <w:rsid w:val="009458C5"/>
    <w:rsid w:val="0095368F"/>
    <w:rsid w:val="009770F7"/>
    <w:rsid w:val="009F1988"/>
    <w:rsid w:val="00B1143C"/>
    <w:rsid w:val="00B4451B"/>
    <w:rsid w:val="00BA4516"/>
    <w:rsid w:val="00BB7E91"/>
    <w:rsid w:val="00C51604"/>
    <w:rsid w:val="00C85F51"/>
    <w:rsid w:val="00D26F9A"/>
    <w:rsid w:val="00D75962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3F"/>
    <w:rPr>
      <w:lang w:val="uk-UA"/>
    </w:rPr>
  </w:style>
  <w:style w:type="paragraph" w:styleId="2">
    <w:name w:val="heading 2"/>
    <w:basedOn w:val="a"/>
    <w:link w:val="20"/>
    <w:uiPriority w:val="9"/>
    <w:qFormat/>
    <w:rsid w:val="00153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3E29"/>
  </w:style>
  <w:style w:type="character" w:customStyle="1" w:styleId="apple-converted-space">
    <w:name w:val="apple-converted-space"/>
    <w:basedOn w:val="a0"/>
    <w:rsid w:val="00153E29"/>
  </w:style>
  <w:style w:type="paragraph" w:styleId="a3">
    <w:name w:val="Normal (Web)"/>
    <w:basedOn w:val="a"/>
    <w:uiPriority w:val="99"/>
    <w:semiHidden/>
    <w:unhideWhenUsed/>
    <w:rsid w:val="0015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53E2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3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29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53E2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53E29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styleId="a7">
    <w:name w:val="Emphasis"/>
    <w:basedOn w:val="a0"/>
    <w:uiPriority w:val="20"/>
    <w:qFormat/>
    <w:rsid w:val="00434762"/>
    <w:rPr>
      <w:i/>
      <w:iCs/>
    </w:rPr>
  </w:style>
  <w:style w:type="character" w:customStyle="1" w:styleId="1">
    <w:name w:val="Дата1"/>
    <w:basedOn w:val="a0"/>
    <w:rsid w:val="00B1143C"/>
  </w:style>
  <w:style w:type="character" w:customStyle="1" w:styleId="entry-date">
    <w:name w:val="entry-date"/>
    <w:basedOn w:val="a0"/>
    <w:rsid w:val="00B1143C"/>
  </w:style>
  <w:style w:type="character" w:customStyle="1" w:styleId="b-share-form-button">
    <w:name w:val="b-share-form-button"/>
    <w:basedOn w:val="a0"/>
    <w:rsid w:val="00B1143C"/>
  </w:style>
  <w:style w:type="paragraph" w:styleId="a8">
    <w:name w:val="List Paragraph"/>
    <w:basedOn w:val="a"/>
    <w:uiPriority w:val="34"/>
    <w:qFormat/>
    <w:rsid w:val="009F1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584">
          <w:marLeft w:val="224"/>
          <w:marRight w:val="224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2016-02-26T15:11:00Z</cp:lastPrinted>
  <dcterms:created xsi:type="dcterms:W3CDTF">2012-11-10T13:36:00Z</dcterms:created>
  <dcterms:modified xsi:type="dcterms:W3CDTF">2016-08-29T09:02:00Z</dcterms:modified>
</cp:coreProperties>
</file>