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89" w:rsidRDefault="00724689" w:rsidP="00572E37">
      <w:pPr>
        <w:jc w:val="center"/>
        <w:rPr>
          <w:b/>
          <w:sz w:val="52"/>
          <w:szCs w:val="52"/>
          <w:lang w:val="uk-UA"/>
        </w:rPr>
      </w:pPr>
    </w:p>
    <w:p w:rsidR="00724689" w:rsidRDefault="00724689" w:rsidP="00572E37">
      <w:pPr>
        <w:jc w:val="center"/>
        <w:rPr>
          <w:b/>
          <w:sz w:val="52"/>
          <w:szCs w:val="52"/>
          <w:lang w:val="uk-UA"/>
        </w:rPr>
      </w:pPr>
    </w:p>
    <w:p w:rsidR="00724689" w:rsidRDefault="00724689" w:rsidP="00572E37">
      <w:pPr>
        <w:jc w:val="center"/>
        <w:rPr>
          <w:b/>
          <w:sz w:val="52"/>
          <w:szCs w:val="52"/>
          <w:lang w:val="uk-UA"/>
        </w:rPr>
      </w:pPr>
    </w:p>
    <w:p w:rsidR="000B14B7" w:rsidRPr="00572E37" w:rsidRDefault="000B14B7" w:rsidP="00572E37">
      <w:pPr>
        <w:jc w:val="center"/>
        <w:rPr>
          <w:lang w:val="uk-UA"/>
        </w:rPr>
      </w:pPr>
      <w:r w:rsidRPr="006D3D9F">
        <w:rPr>
          <w:b/>
          <w:sz w:val="52"/>
          <w:szCs w:val="52"/>
          <w:lang w:val="uk-UA"/>
        </w:rPr>
        <w:t>План</w:t>
      </w:r>
    </w:p>
    <w:p w:rsidR="000B14B7" w:rsidRPr="006D3D9F" w:rsidRDefault="000B14B7" w:rsidP="00572E37">
      <w:pPr>
        <w:jc w:val="center"/>
        <w:rPr>
          <w:b/>
          <w:sz w:val="52"/>
          <w:szCs w:val="52"/>
          <w:lang w:val="uk-UA"/>
        </w:rPr>
      </w:pPr>
      <w:r w:rsidRPr="006D3D9F">
        <w:rPr>
          <w:b/>
          <w:sz w:val="52"/>
          <w:szCs w:val="52"/>
          <w:lang w:val="uk-UA"/>
        </w:rPr>
        <w:t>роботи методичного</w:t>
      </w:r>
      <w:r w:rsidRPr="006D3D9F">
        <w:rPr>
          <w:b/>
          <w:bCs/>
          <w:sz w:val="52"/>
          <w:szCs w:val="52"/>
          <w:lang w:val="uk-UA"/>
        </w:rPr>
        <w:t xml:space="preserve"> об’єднання</w:t>
      </w:r>
    </w:p>
    <w:p w:rsidR="000B14B7" w:rsidRPr="006D3D9F" w:rsidRDefault="000B14B7" w:rsidP="00572E37">
      <w:pPr>
        <w:jc w:val="center"/>
        <w:rPr>
          <w:b/>
          <w:sz w:val="52"/>
          <w:szCs w:val="52"/>
          <w:lang w:val="uk-UA"/>
        </w:rPr>
      </w:pPr>
      <w:r w:rsidRPr="006D3D9F">
        <w:rPr>
          <w:b/>
          <w:sz w:val="52"/>
          <w:szCs w:val="52"/>
          <w:lang w:val="uk-UA"/>
        </w:rPr>
        <w:t>в</w:t>
      </w:r>
      <w:r>
        <w:rPr>
          <w:b/>
          <w:sz w:val="52"/>
          <w:szCs w:val="52"/>
          <w:lang w:val="uk-UA"/>
        </w:rPr>
        <w:t>и</w:t>
      </w:r>
      <w:r w:rsidRPr="006D3D9F">
        <w:rPr>
          <w:b/>
          <w:sz w:val="52"/>
          <w:szCs w:val="52"/>
          <w:lang w:val="uk-UA"/>
        </w:rPr>
        <w:t>хователів</w:t>
      </w:r>
    </w:p>
    <w:p w:rsidR="000B14B7" w:rsidRPr="006D3D9F" w:rsidRDefault="000B14B7" w:rsidP="00572E37">
      <w:pPr>
        <w:jc w:val="center"/>
        <w:rPr>
          <w:b/>
          <w:sz w:val="52"/>
          <w:szCs w:val="52"/>
          <w:lang w:val="uk-UA"/>
        </w:rPr>
      </w:pPr>
      <w:r w:rsidRPr="006D3D9F">
        <w:rPr>
          <w:b/>
          <w:sz w:val="52"/>
          <w:szCs w:val="52"/>
          <w:lang w:val="uk-UA"/>
        </w:rPr>
        <w:t xml:space="preserve">Миколаївської загальноосвітньої школи-інтернату </w:t>
      </w:r>
      <w:r w:rsidRPr="006D3D9F">
        <w:rPr>
          <w:b/>
          <w:sz w:val="52"/>
          <w:szCs w:val="52"/>
          <w:lang w:val="en-US"/>
        </w:rPr>
        <w:t>I</w:t>
      </w:r>
      <w:r w:rsidRPr="006D3D9F">
        <w:rPr>
          <w:b/>
          <w:sz w:val="52"/>
          <w:szCs w:val="52"/>
          <w:lang w:val="uk-UA"/>
        </w:rPr>
        <w:t>-</w:t>
      </w:r>
      <w:r w:rsidRPr="006D3D9F">
        <w:rPr>
          <w:b/>
          <w:sz w:val="52"/>
          <w:szCs w:val="52"/>
          <w:lang w:val="en-US"/>
        </w:rPr>
        <w:t>III</w:t>
      </w:r>
      <w:r w:rsidRPr="006D3D9F">
        <w:rPr>
          <w:b/>
          <w:sz w:val="52"/>
          <w:szCs w:val="52"/>
          <w:lang w:val="uk-UA"/>
        </w:rPr>
        <w:t xml:space="preserve"> ст. № 3</w:t>
      </w:r>
    </w:p>
    <w:p w:rsidR="000B14B7" w:rsidRDefault="000B14B7" w:rsidP="00572E37">
      <w:pPr>
        <w:jc w:val="center"/>
        <w:rPr>
          <w:b/>
          <w:sz w:val="52"/>
          <w:szCs w:val="52"/>
          <w:lang w:val="uk-UA"/>
        </w:rPr>
      </w:pPr>
      <w:r w:rsidRPr="006D3D9F">
        <w:rPr>
          <w:b/>
          <w:sz w:val="52"/>
          <w:szCs w:val="52"/>
          <w:lang w:val="uk-UA"/>
        </w:rPr>
        <w:t>на 201</w:t>
      </w:r>
      <w:r>
        <w:rPr>
          <w:b/>
          <w:sz w:val="52"/>
          <w:szCs w:val="52"/>
          <w:lang w:val="uk-UA"/>
        </w:rPr>
        <w:t>9</w:t>
      </w:r>
      <w:r w:rsidRPr="006D3D9F">
        <w:rPr>
          <w:b/>
          <w:sz w:val="52"/>
          <w:szCs w:val="52"/>
          <w:lang w:val="uk-UA"/>
        </w:rPr>
        <w:t>-20</w:t>
      </w:r>
      <w:r>
        <w:rPr>
          <w:b/>
          <w:sz w:val="52"/>
          <w:szCs w:val="52"/>
          <w:lang w:val="uk-UA"/>
        </w:rPr>
        <w:t>20</w:t>
      </w:r>
      <w:r w:rsidRPr="006D3D9F">
        <w:rPr>
          <w:b/>
          <w:sz w:val="52"/>
          <w:szCs w:val="52"/>
          <w:lang w:val="uk-UA"/>
        </w:rPr>
        <w:t xml:space="preserve"> навчальн</w:t>
      </w:r>
      <w:r>
        <w:rPr>
          <w:b/>
          <w:sz w:val="52"/>
          <w:szCs w:val="52"/>
          <w:lang w:val="uk-UA"/>
        </w:rPr>
        <w:t>ий</w:t>
      </w:r>
      <w:r w:rsidRPr="006D3D9F">
        <w:rPr>
          <w:b/>
          <w:sz w:val="52"/>
          <w:szCs w:val="52"/>
          <w:lang w:val="uk-UA"/>
        </w:rPr>
        <w:t xml:space="preserve"> р</w:t>
      </w:r>
      <w:r>
        <w:rPr>
          <w:b/>
          <w:sz w:val="52"/>
          <w:szCs w:val="52"/>
          <w:lang w:val="uk-UA"/>
        </w:rPr>
        <w:t>і</w:t>
      </w:r>
      <w:r w:rsidRPr="006D3D9F">
        <w:rPr>
          <w:b/>
          <w:sz w:val="52"/>
          <w:szCs w:val="52"/>
          <w:lang w:val="uk-UA"/>
        </w:rPr>
        <w:t>к</w:t>
      </w:r>
    </w:p>
    <w:p w:rsidR="000B14B7" w:rsidRPr="006D3D9F" w:rsidRDefault="000B14B7" w:rsidP="000B14B7">
      <w:pPr>
        <w:jc w:val="center"/>
        <w:rPr>
          <w:b/>
          <w:sz w:val="52"/>
          <w:szCs w:val="52"/>
          <w:lang w:val="uk-UA"/>
        </w:rPr>
      </w:pPr>
    </w:p>
    <w:p w:rsidR="000B14B7" w:rsidRPr="006D3D9F" w:rsidRDefault="000B14B7" w:rsidP="000B14B7">
      <w:pPr>
        <w:jc w:val="center"/>
        <w:rPr>
          <w:b/>
          <w:sz w:val="52"/>
          <w:szCs w:val="52"/>
          <w:lang w:val="uk-UA"/>
        </w:rPr>
      </w:pPr>
    </w:p>
    <w:p w:rsidR="000B14B7" w:rsidRDefault="00E460CC" w:rsidP="000B14B7">
      <w:pPr>
        <w:jc w:val="center"/>
        <w:rPr>
          <w:sz w:val="56"/>
          <w:szCs w:val="56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B14B7">
        <w:rPr>
          <w:noProof/>
        </w:rPr>
        <w:drawing>
          <wp:inline distT="0" distB="0" distL="0" distR="0">
            <wp:extent cx="2926373" cy="2686329"/>
            <wp:effectExtent l="19050" t="0" r="7327" b="0"/>
            <wp:docPr id="5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70" cy="268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B7" w:rsidRPr="005D427F" w:rsidRDefault="00E460CC" w:rsidP="005D427F">
      <w:pPr>
        <w:jc w:val="center"/>
        <w:rPr>
          <w:sz w:val="56"/>
          <w:szCs w:val="56"/>
          <w:lang w:val="uk-UA"/>
        </w:rPr>
      </w:pPr>
      <w:r>
        <w:lastRenderedPageBreak/>
        <w:pict>
          <v:shape id="_x0000_i1026" type="#_x0000_t75" alt="ÐÐ°ÑÑÐ¸Ð½ÐºÐ¸ Ð¿Ð¾ Ð·Ð°Ð¿ÑÐ¾ÑÑ Ð¿Ð»Ð°Ð½ ÑÐ¾Ð±Ð¾ÑÐ¸ Ð¼Ð¾ Ð²Ð¸ÑÐ¾Ð²Ð°ÑÐµÐ»ÑÐ² Ð³Ð¿Ð´" style="width:24pt;height:24pt"/>
        </w:pict>
      </w:r>
      <w:r w:rsidR="000B14B7" w:rsidRPr="00BF2AF8">
        <w:rPr>
          <w:b/>
          <w:bCs/>
          <w:color w:val="000000"/>
          <w:sz w:val="36"/>
          <w:szCs w:val="36"/>
        </w:rPr>
        <w:t xml:space="preserve">План </w:t>
      </w:r>
      <w:proofErr w:type="spellStart"/>
      <w:r w:rsidR="000B14B7" w:rsidRPr="00BF2AF8">
        <w:rPr>
          <w:b/>
          <w:bCs/>
          <w:color w:val="000000"/>
          <w:sz w:val="36"/>
          <w:szCs w:val="36"/>
        </w:rPr>
        <w:t>роботи</w:t>
      </w:r>
      <w:proofErr w:type="spellEnd"/>
      <w:r w:rsidR="000B14B7" w:rsidRPr="00BF2AF8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="000B14B7" w:rsidRPr="00BF2AF8">
        <w:rPr>
          <w:b/>
          <w:bCs/>
          <w:color w:val="000000"/>
          <w:sz w:val="36"/>
          <w:szCs w:val="36"/>
        </w:rPr>
        <w:t>методичного</w:t>
      </w:r>
      <w:proofErr w:type="gramEnd"/>
      <w:r w:rsidR="000B14B7" w:rsidRPr="00BF2AF8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="000B14B7" w:rsidRPr="00BF2AF8">
        <w:rPr>
          <w:b/>
          <w:bCs/>
          <w:color w:val="000000"/>
          <w:sz w:val="36"/>
          <w:szCs w:val="36"/>
        </w:rPr>
        <w:t>об'єднання</w:t>
      </w:r>
      <w:proofErr w:type="spellEnd"/>
    </w:p>
    <w:p w:rsidR="000B14B7" w:rsidRPr="00F464B0" w:rsidRDefault="000B14B7" w:rsidP="000B14B7">
      <w:pPr>
        <w:spacing w:line="288" w:lineRule="atLeast"/>
        <w:rPr>
          <w:b/>
          <w:bCs/>
          <w:color w:val="4C1130"/>
          <w:sz w:val="36"/>
          <w:szCs w:val="36"/>
        </w:rPr>
      </w:pPr>
      <w:proofErr w:type="spellStart"/>
      <w:r w:rsidRPr="00BF2AF8">
        <w:rPr>
          <w:b/>
          <w:bCs/>
          <w:color w:val="4C1130"/>
          <w:sz w:val="36"/>
          <w:szCs w:val="36"/>
        </w:rPr>
        <w:t>Проблемне</w:t>
      </w:r>
      <w:proofErr w:type="spellEnd"/>
      <w:r w:rsidRPr="00BF2AF8">
        <w:rPr>
          <w:b/>
          <w:bCs/>
          <w:color w:val="4C1130"/>
          <w:sz w:val="36"/>
          <w:szCs w:val="36"/>
        </w:rPr>
        <w:t xml:space="preserve"> </w:t>
      </w:r>
      <w:proofErr w:type="spellStart"/>
      <w:r w:rsidRPr="00BF2AF8">
        <w:rPr>
          <w:b/>
          <w:bCs/>
          <w:color w:val="4C1130"/>
          <w:sz w:val="36"/>
          <w:szCs w:val="36"/>
        </w:rPr>
        <w:t>питання</w:t>
      </w:r>
      <w:proofErr w:type="spellEnd"/>
      <w:r w:rsidRPr="00BF2AF8">
        <w:rPr>
          <w:b/>
          <w:bCs/>
          <w:color w:val="4C1130"/>
          <w:sz w:val="36"/>
          <w:szCs w:val="36"/>
        </w:rPr>
        <w:t xml:space="preserve">  методичного </w:t>
      </w:r>
      <w:proofErr w:type="spellStart"/>
      <w:r w:rsidRPr="00BF2AF8">
        <w:rPr>
          <w:b/>
          <w:bCs/>
          <w:color w:val="4C1130"/>
          <w:sz w:val="36"/>
          <w:szCs w:val="36"/>
        </w:rPr>
        <w:t>об'єднання</w:t>
      </w:r>
      <w:proofErr w:type="spellEnd"/>
      <w:r w:rsidRPr="00BF2AF8">
        <w:rPr>
          <w:b/>
          <w:bCs/>
          <w:color w:val="4C1130"/>
          <w:sz w:val="36"/>
          <w:szCs w:val="36"/>
        </w:rPr>
        <w:t>:</w:t>
      </w:r>
    </w:p>
    <w:p w:rsidR="000B14B7" w:rsidRPr="00F464B0" w:rsidRDefault="000B14B7" w:rsidP="000B14B7">
      <w:pPr>
        <w:spacing w:line="288" w:lineRule="atLeast"/>
        <w:ind w:firstLine="708"/>
        <w:rPr>
          <w:b/>
          <w:bCs/>
          <w:color w:val="000000"/>
          <w:sz w:val="36"/>
          <w:szCs w:val="36"/>
        </w:rPr>
      </w:pPr>
    </w:p>
    <w:p w:rsidR="000B14B7" w:rsidRPr="00BF2AF8" w:rsidRDefault="000B14B7" w:rsidP="000B14B7">
      <w:pPr>
        <w:spacing w:line="288" w:lineRule="atLeast"/>
        <w:rPr>
          <w:b/>
          <w:bCs/>
          <w:color w:val="000000"/>
          <w:sz w:val="21"/>
          <w:szCs w:val="21"/>
        </w:rPr>
      </w:pPr>
      <w:r w:rsidRPr="00BF2AF8">
        <w:rPr>
          <w:b/>
          <w:bCs/>
          <w:color w:val="274E13"/>
          <w:sz w:val="36"/>
          <w:szCs w:val="36"/>
          <w:lang w:val="uk-UA"/>
        </w:rPr>
        <w:t>«Формування підготовленої до життя особистості, яка чітко орієнтується в сучасних реаліях».</w:t>
      </w:r>
      <w:r w:rsidRPr="00BF2AF8">
        <w:rPr>
          <w:b/>
          <w:bCs/>
          <w:color w:val="274E13"/>
          <w:sz w:val="36"/>
          <w:lang w:val="uk-UA"/>
        </w:rPr>
        <w:t> </w:t>
      </w:r>
      <w:r w:rsidRPr="00BF2AF8">
        <w:rPr>
          <w:b/>
          <w:bCs/>
          <w:color w:val="274E13"/>
          <w:sz w:val="36"/>
          <w:szCs w:val="36"/>
          <w:lang w:val="uk-UA"/>
        </w:rPr>
        <w:t> </w:t>
      </w:r>
    </w:p>
    <w:p w:rsidR="000B14B7" w:rsidRPr="00460B09" w:rsidRDefault="000B14B7" w:rsidP="000B14B7">
      <w:pPr>
        <w:pStyle w:val="a3"/>
        <w:shd w:val="clear" w:color="auto" w:fill="FFFFFF"/>
        <w:spacing w:before="0" w:beforeAutospacing="0" w:after="75" w:afterAutospacing="0" w:line="320" w:lineRule="atLeast"/>
        <w:jc w:val="center"/>
        <w:rPr>
          <w:color w:val="333333"/>
          <w:sz w:val="28"/>
          <w:szCs w:val="28"/>
        </w:rPr>
      </w:pPr>
      <w:r w:rsidRPr="00BF2AF8">
        <w:rPr>
          <w:color w:val="333333"/>
          <w:sz w:val="28"/>
          <w:szCs w:val="28"/>
        </w:rPr>
        <w:t> 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Виховання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–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це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одночасно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й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духовна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територія</w:t>
      </w:r>
      <w:proofErr w:type="spellEnd"/>
      <w:r w:rsidRPr="00BF2AF8">
        <w:rPr>
          <w:b/>
          <w:color w:val="333333"/>
          <w:sz w:val="32"/>
          <w:szCs w:val="32"/>
        </w:rPr>
        <w:br/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спілкування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дорослих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та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дітей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,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і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proofErr w:type="gramStart"/>
      <w:r w:rsidRPr="00BF2AF8">
        <w:rPr>
          <w:rStyle w:val="a4"/>
          <w:b/>
          <w:color w:val="333333"/>
          <w:sz w:val="32"/>
          <w:szCs w:val="32"/>
        </w:rPr>
        <w:t>спец</w:t>
      </w:r>
      <w:proofErr w:type="gramEnd"/>
      <w:r w:rsidRPr="00BF2AF8">
        <w:rPr>
          <w:rStyle w:val="a4"/>
          <w:b/>
          <w:color w:val="333333"/>
          <w:sz w:val="32"/>
          <w:szCs w:val="32"/>
        </w:rPr>
        <w:t>іально</w:t>
      </w:r>
      <w:proofErr w:type="spellEnd"/>
      <w:r w:rsidRPr="00BF2AF8">
        <w:rPr>
          <w:b/>
          <w:color w:val="333333"/>
          <w:sz w:val="32"/>
          <w:szCs w:val="32"/>
        </w:rPr>
        <w:br/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організований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педагогічний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процес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>.</w:t>
      </w:r>
      <w:r w:rsidRPr="00BF2AF8">
        <w:rPr>
          <w:rStyle w:val="apple-converted-space"/>
          <w:b/>
          <w:iCs/>
          <w:color w:val="333333"/>
          <w:sz w:val="32"/>
          <w:szCs w:val="32"/>
        </w:rPr>
        <w:t> </w:t>
      </w:r>
      <w:r w:rsidRPr="00BF2AF8">
        <w:rPr>
          <w:b/>
          <w:color w:val="333333"/>
          <w:sz w:val="32"/>
          <w:szCs w:val="32"/>
        </w:rPr>
        <w:br/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Звичайно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,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вирішальну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роль у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розвитку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proofErr w:type="gramStart"/>
      <w:r w:rsidRPr="00BF2AF8">
        <w:rPr>
          <w:rStyle w:val="a4"/>
          <w:b/>
          <w:color w:val="333333"/>
          <w:sz w:val="32"/>
          <w:szCs w:val="32"/>
        </w:rPr>
        <w:t>маленько</w:t>
      </w:r>
      <w:proofErr w:type="gramEnd"/>
      <w:r w:rsidRPr="00BF2AF8">
        <w:rPr>
          <w:rStyle w:val="a4"/>
          <w:b/>
          <w:color w:val="333333"/>
          <w:sz w:val="32"/>
          <w:szCs w:val="32"/>
        </w:rPr>
        <w:t>ї</w:t>
      </w:r>
      <w:proofErr w:type="spellEnd"/>
      <w:r w:rsidRPr="00BF2AF8">
        <w:rPr>
          <w:b/>
          <w:color w:val="333333"/>
          <w:sz w:val="32"/>
          <w:szCs w:val="32"/>
        </w:rPr>
        <w:br/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людини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відіграє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дух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школи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: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цінності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>,</w:t>
      </w:r>
      <w:r w:rsidRPr="00BF2AF8">
        <w:rPr>
          <w:b/>
          <w:color w:val="333333"/>
          <w:sz w:val="32"/>
          <w:szCs w:val="32"/>
        </w:rPr>
        <w:br/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відтінки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стосунків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,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традиції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 xml:space="preserve">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спілкування</w:t>
      </w:r>
      <w:proofErr w:type="spellEnd"/>
      <w:r w:rsidRPr="00BF2AF8">
        <w:rPr>
          <w:rStyle w:val="a4"/>
          <w:b/>
          <w:color w:val="333333"/>
          <w:sz w:val="32"/>
          <w:szCs w:val="32"/>
        </w:rPr>
        <w:t>.</w:t>
      </w:r>
      <w:r w:rsidRPr="00BF2AF8">
        <w:rPr>
          <w:b/>
          <w:color w:val="333333"/>
          <w:sz w:val="32"/>
          <w:szCs w:val="32"/>
        </w:rPr>
        <w:br/>
      </w:r>
      <w:r w:rsidRPr="00BF2AF8">
        <w:rPr>
          <w:rStyle w:val="a4"/>
          <w:b/>
          <w:color w:val="333333"/>
          <w:sz w:val="32"/>
          <w:szCs w:val="32"/>
        </w:rPr>
        <w:t xml:space="preserve">В. О. </w:t>
      </w:r>
      <w:proofErr w:type="spellStart"/>
      <w:r w:rsidRPr="00BF2AF8">
        <w:rPr>
          <w:rStyle w:val="a4"/>
          <w:b/>
          <w:color w:val="333333"/>
          <w:sz w:val="32"/>
          <w:szCs w:val="32"/>
        </w:rPr>
        <w:t>Сухомлинський</w:t>
      </w:r>
      <w:proofErr w:type="spellEnd"/>
    </w:p>
    <w:p w:rsidR="000B14B7" w:rsidRPr="00460B09" w:rsidRDefault="000B14B7" w:rsidP="000B14B7">
      <w:pPr>
        <w:pStyle w:val="a3"/>
        <w:shd w:val="clear" w:color="auto" w:fill="FFFFFF"/>
        <w:spacing w:before="0" w:beforeAutospacing="0" w:after="75" w:afterAutospacing="0" w:line="320" w:lineRule="atLeast"/>
        <w:jc w:val="center"/>
        <w:rPr>
          <w:b/>
          <w:color w:val="333333"/>
          <w:sz w:val="40"/>
          <w:szCs w:val="40"/>
        </w:rPr>
      </w:pPr>
      <w:r w:rsidRPr="00460B09">
        <w:rPr>
          <w:b/>
          <w:color w:val="333333"/>
          <w:sz w:val="40"/>
          <w:szCs w:val="40"/>
        </w:rPr>
        <w:t> </w:t>
      </w:r>
      <w:r w:rsidRPr="00460B09">
        <w:rPr>
          <w:b/>
          <w:bCs/>
          <w:color w:val="0070C0"/>
          <w:sz w:val="40"/>
          <w:szCs w:val="40"/>
          <w:lang w:val="uk-UA"/>
        </w:rPr>
        <w:t>Мета та завдання</w:t>
      </w:r>
    </w:p>
    <w:p w:rsidR="000B14B7" w:rsidRPr="00460B09" w:rsidRDefault="000B14B7" w:rsidP="000B14B7">
      <w:pPr>
        <w:spacing w:line="288" w:lineRule="atLeast"/>
        <w:ind w:firstLine="567"/>
        <w:jc w:val="center"/>
        <w:rPr>
          <w:b/>
          <w:bCs/>
          <w:color w:val="000000"/>
          <w:sz w:val="40"/>
          <w:szCs w:val="40"/>
        </w:rPr>
      </w:pPr>
      <w:r w:rsidRPr="00460B09">
        <w:rPr>
          <w:b/>
          <w:bCs/>
          <w:color w:val="0070C0"/>
          <w:sz w:val="40"/>
          <w:szCs w:val="40"/>
          <w:lang w:val="uk-UA"/>
        </w:rPr>
        <w:t>методичного об’єднання:</w:t>
      </w:r>
    </w:p>
    <w:p w:rsidR="000B14B7" w:rsidRPr="005D427F" w:rsidRDefault="000B14B7" w:rsidP="000B14B7">
      <w:pPr>
        <w:spacing w:line="288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   </w:t>
      </w:r>
      <w:r w:rsidRPr="005D427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Головною метою роботи методичного об’єднання  є:</w:t>
      </w:r>
    </w:p>
    <w:p w:rsidR="000B14B7" w:rsidRPr="005D427F" w:rsidRDefault="000B14B7" w:rsidP="000B14B7">
      <w:pPr>
        <w:spacing w:after="100"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становлення та розвиток життєвих </w:t>
      </w:r>
      <w:proofErr w:type="spellStart"/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вихованців, свідомого ставлення до свого здоров’я та здоров’я інших;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створення необхідних умов для розвитку творчих здібностей та формування особистості дитини;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стимулювання  пізнавальної, практичної та комунікативної діяльності учнів, необхідної для формування, застосування та здобуття досвіду їх успішної подальшої адаптації у соціумі.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Завдання </w:t>
      </w:r>
      <w:proofErr w:type="spellStart"/>
      <w:r w:rsidRPr="005D427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методоб`єднання</w:t>
      </w:r>
      <w:proofErr w:type="spellEnd"/>
      <w:r w:rsidRPr="005D427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: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залучення вихователів до інноваційної, пошукової діяльності;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впровадження нетрадиційних методик, сучасних інтерактивних методів;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використання у виховному процесі </w:t>
      </w:r>
      <w:proofErr w:type="spellStart"/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новітньо-оздоровчіх</w:t>
      </w:r>
      <w:proofErr w:type="spellEnd"/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технологій;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удосконалення педагогічної майстерності: постійний обмін досвідом, розвиток творчої ініціативи педагогів, виявлення і поширення найбільш ефективних форм та методів в практику роботи та впровадження в роботу кращого педагогічного досвіду;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5D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    </w:t>
      </w: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систематичне ознайомлення з новинками методичної літератури.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  Для досягнення поставленої мети вихователі спираються на загальнолюдські цінності, такі, як: Людина, Сім’я, Батьківщина, творчість.</w:t>
      </w:r>
    </w:p>
    <w:p w:rsidR="000B14B7" w:rsidRPr="005D427F" w:rsidRDefault="000B14B7" w:rsidP="000B14B7">
      <w:pPr>
        <w:spacing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Весь навчально-виховний процес спрямований на те, щоб допомогти дітям здобути потрібні знання та вміння, навчити застосовувати їх у майбутньому житті.</w:t>
      </w:r>
    </w:p>
    <w:p w:rsidR="000B14B7" w:rsidRPr="005D427F" w:rsidRDefault="000B14B7" w:rsidP="000B14B7">
      <w:pPr>
        <w:spacing w:after="240" w:line="288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Вихователі намагаються систематизувати пізнання світу дитини, вчать думати, стимулюють інтерес до оточуючого, відкриваючи дітям якомога більший потік  інформації з життя, підтримують допитливість, розвивають спостережливість, творчі здібності, нахили.</w:t>
      </w:r>
    </w:p>
    <w:p w:rsidR="000B14B7" w:rsidRPr="005D427F" w:rsidRDefault="000B14B7" w:rsidP="000B14B7">
      <w:pPr>
        <w:spacing w:after="240" w:line="288" w:lineRule="atLeast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5D427F">
        <w:rPr>
          <w:rStyle w:val="a5"/>
          <w:rFonts w:ascii="Times New Roman" w:hAnsi="Times New Roman" w:cs="Times New Roman"/>
          <w:color w:val="212121"/>
          <w:sz w:val="28"/>
          <w:szCs w:val="28"/>
          <w:lang w:val="uk-UA"/>
        </w:rPr>
        <w:t>Засідання №1.</w:t>
      </w:r>
    </w:p>
    <w:p w:rsidR="000B14B7" w:rsidRPr="005D427F" w:rsidRDefault="000B14B7" w:rsidP="000B14B7">
      <w:pPr>
        <w:pStyle w:val="wymcenter"/>
        <w:spacing w:before="0" w:beforeAutospacing="0" w:after="0" w:afterAutospacing="0" w:line="222" w:lineRule="atLeast"/>
        <w:jc w:val="center"/>
        <w:rPr>
          <w:color w:val="212121"/>
          <w:sz w:val="28"/>
          <w:szCs w:val="28"/>
          <w:lang w:val="uk-UA"/>
        </w:rPr>
      </w:pPr>
      <w:r w:rsidRPr="005D427F">
        <w:rPr>
          <w:rStyle w:val="a5"/>
          <w:rFonts w:eastAsiaTheme="majorEastAsia"/>
          <w:color w:val="212121"/>
          <w:sz w:val="28"/>
          <w:szCs w:val="28"/>
          <w:lang w:val="uk-UA"/>
        </w:rPr>
        <w:t xml:space="preserve"> Серпень</w:t>
      </w:r>
    </w:p>
    <w:p w:rsidR="000B14B7" w:rsidRPr="00F54C92" w:rsidRDefault="00F54C92" w:rsidP="000B14B7">
      <w:pPr>
        <w:pStyle w:val="a3"/>
        <w:spacing w:before="0" w:beforeAutospacing="0" w:after="295" w:afterAutospacing="0" w:line="222" w:lineRule="atLeast"/>
        <w:rPr>
          <w:b/>
          <w:color w:val="212121"/>
          <w:sz w:val="28"/>
          <w:szCs w:val="28"/>
          <w:lang w:val="uk-UA"/>
        </w:rPr>
      </w:pPr>
      <w:r w:rsidRPr="00F54C92">
        <w:rPr>
          <w:b/>
          <w:color w:val="212121"/>
          <w:sz w:val="28"/>
          <w:szCs w:val="28"/>
          <w:lang w:val="uk-UA"/>
        </w:rPr>
        <w:t xml:space="preserve">І. </w:t>
      </w:r>
      <w:r w:rsidR="000B14B7" w:rsidRPr="00F54C92">
        <w:rPr>
          <w:b/>
          <w:color w:val="212121"/>
          <w:sz w:val="28"/>
          <w:szCs w:val="28"/>
          <w:lang w:val="uk-UA"/>
        </w:rPr>
        <w:t>Організаційно-інструктивне засідання.</w:t>
      </w:r>
    </w:p>
    <w:p w:rsidR="000B14B7" w:rsidRPr="005D427F" w:rsidRDefault="000B14B7" w:rsidP="000B14B7">
      <w:pPr>
        <w:pStyle w:val="a3"/>
        <w:spacing w:before="0" w:beforeAutospacing="0" w:after="0" w:afterAutospacing="0" w:line="222" w:lineRule="atLeast"/>
        <w:rPr>
          <w:color w:val="212121"/>
          <w:sz w:val="28"/>
          <w:szCs w:val="28"/>
        </w:rPr>
      </w:pPr>
      <w:r w:rsidRPr="005D427F">
        <w:rPr>
          <w:color w:val="212121"/>
          <w:sz w:val="28"/>
          <w:szCs w:val="28"/>
        </w:rPr>
        <w:t xml:space="preserve">1. </w:t>
      </w:r>
      <w:proofErr w:type="spellStart"/>
      <w:r w:rsidRPr="005D427F">
        <w:rPr>
          <w:color w:val="212121"/>
          <w:sz w:val="28"/>
          <w:szCs w:val="28"/>
        </w:rPr>
        <w:t>Вибори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голови</w:t>
      </w:r>
      <w:proofErr w:type="spellEnd"/>
      <w:r w:rsidRPr="005D427F">
        <w:rPr>
          <w:color w:val="212121"/>
          <w:sz w:val="28"/>
          <w:szCs w:val="28"/>
        </w:rPr>
        <w:t xml:space="preserve"> МО та секретаря МО.</w:t>
      </w:r>
      <w:r w:rsidRPr="005D427F">
        <w:rPr>
          <w:color w:val="212121"/>
          <w:sz w:val="28"/>
          <w:szCs w:val="28"/>
        </w:rPr>
        <w:br/>
        <w:t xml:space="preserve">2. </w:t>
      </w:r>
      <w:proofErr w:type="spellStart"/>
      <w:r w:rsidRPr="005D427F">
        <w:rPr>
          <w:color w:val="212121"/>
          <w:sz w:val="28"/>
          <w:szCs w:val="28"/>
        </w:rPr>
        <w:t>Обговорення</w:t>
      </w:r>
      <w:proofErr w:type="spellEnd"/>
      <w:r w:rsidRPr="005D427F">
        <w:rPr>
          <w:color w:val="212121"/>
          <w:sz w:val="28"/>
          <w:szCs w:val="28"/>
        </w:rPr>
        <w:t xml:space="preserve"> та </w:t>
      </w:r>
      <w:proofErr w:type="spellStart"/>
      <w:r w:rsidRPr="005D427F">
        <w:rPr>
          <w:color w:val="212121"/>
          <w:sz w:val="28"/>
          <w:szCs w:val="28"/>
        </w:rPr>
        <w:t>затвердження</w:t>
      </w:r>
      <w:proofErr w:type="spellEnd"/>
      <w:r w:rsidRPr="005D427F">
        <w:rPr>
          <w:color w:val="212121"/>
          <w:sz w:val="28"/>
          <w:szCs w:val="28"/>
        </w:rPr>
        <w:t xml:space="preserve"> плану </w:t>
      </w:r>
      <w:proofErr w:type="spellStart"/>
      <w:r w:rsidRPr="005D427F">
        <w:rPr>
          <w:color w:val="212121"/>
          <w:sz w:val="28"/>
          <w:szCs w:val="28"/>
        </w:rPr>
        <w:t>роботи</w:t>
      </w:r>
      <w:proofErr w:type="spellEnd"/>
      <w:r w:rsidRPr="005D427F">
        <w:rPr>
          <w:color w:val="212121"/>
          <w:sz w:val="28"/>
          <w:szCs w:val="28"/>
        </w:rPr>
        <w:t xml:space="preserve"> МО на 201</w:t>
      </w:r>
      <w:r w:rsidRPr="005D427F">
        <w:rPr>
          <w:color w:val="212121"/>
          <w:sz w:val="28"/>
          <w:szCs w:val="28"/>
          <w:lang w:val="uk-UA"/>
        </w:rPr>
        <w:t>9</w:t>
      </w:r>
      <w:r w:rsidRPr="005D427F">
        <w:rPr>
          <w:color w:val="212121"/>
          <w:sz w:val="28"/>
          <w:szCs w:val="28"/>
        </w:rPr>
        <w:t>/20</w:t>
      </w:r>
      <w:r w:rsidRPr="005D427F">
        <w:rPr>
          <w:color w:val="212121"/>
          <w:sz w:val="28"/>
          <w:szCs w:val="28"/>
          <w:lang w:val="uk-UA"/>
        </w:rPr>
        <w:t>20</w:t>
      </w:r>
      <w:r w:rsidRPr="005D427F">
        <w:rPr>
          <w:color w:val="212121"/>
          <w:sz w:val="28"/>
          <w:szCs w:val="28"/>
        </w:rPr>
        <w:t xml:space="preserve"> н. р.</w:t>
      </w:r>
      <w:r w:rsidRPr="005D427F">
        <w:rPr>
          <w:color w:val="212121"/>
          <w:sz w:val="28"/>
          <w:szCs w:val="28"/>
        </w:rPr>
        <w:br/>
        <w:t xml:space="preserve">3. </w:t>
      </w:r>
      <w:proofErr w:type="spellStart"/>
      <w:r w:rsidRPr="005D427F">
        <w:rPr>
          <w:color w:val="212121"/>
          <w:sz w:val="28"/>
          <w:szCs w:val="28"/>
        </w:rPr>
        <w:t>Перелік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необхідної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документації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вихователів</w:t>
      </w:r>
      <w:proofErr w:type="spellEnd"/>
      <w:r w:rsidRPr="005D427F">
        <w:rPr>
          <w:color w:val="212121"/>
          <w:sz w:val="28"/>
          <w:szCs w:val="28"/>
        </w:rPr>
        <w:t>:</w:t>
      </w:r>
      <w:r w:rsidRPr="005D427F">
        <w:rPr>
          <w:color w:val="212121"/>
          <w:sz w:val="28"/>
          <w:szCs w:val="28"/>
        </w:rPr>
        <w:br/>
        <w:t xml:space="preserve">· </w:t>
      </w:r>
      <w:proofErr w:type="spellStart"/>
      <w:r w:rsidRPr="005D427F">
        <w:rPr>
          <w:color w:val="212121"/>
          <w:sz w:val="28"/>
          <w:szCs w:val="28"/>
        </w:rPr>
        <w:t>щоденні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конспекти</w:t>
      </w:r>
      <w:proofErr w:type="spellEnd"/>
      <w:r w:rsidRPr="005D427F">
        <w:rPr>
          <w:color w:val="212121"/>
          <w:sz w:val="28"/>
          <w:szCs w:val="28"/>
        </w:rPr>
        <w:t xml:space="preserve"> (де </w:t>
      </w:r>
      <w:proofErr w:type="spellStart"/>
      <w:r w:rsidRPr="005D427F">
        <w:rPr>
          <w:color w:val="212121"/>
          <w:sz w:val="28"/>
          <w:szCs w:val="28"/>
        </w:rPr>
        <w:t>фіксується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розгорнутий</w:t>
      </w:r>
      <w:proofErr w:type="spellEnd"/>
      <w:r w:rsidRPr="005D427F">
        <w:rPr>
          <w:color w:val="212121"/>
          <w:sz w:val="28"/>
          <w:szCs w:val="28"/>
        </w:rPr>
        <w:t xml:space="preserve"> план </w:t>
      </w:r>
      <w:proofErr w:type="spellStart"/>
      <w:r w:rsidRPr="005D427F">
        <w:rPr>
          <w:color w:val="212121"/>
          <w:sz w:val="28"/>
          <w:szCs w:val="28"/>
        </w:rPr>
        <w:t>самопідготовки</w:t>
      </w:r>
      <w:proofErr w:type="spellEnd"/>
      <w:r w:rsidRPr="005D427F">
        <w:rPr>
          <w:color w:val="212121"/>
          <w:sz w:val="28"/>
          <w:szCs w:val="28"/>
        </w:rPr>
        <w:t xml:space="preserve"> та </w:t>
      </w:r>
      <w:proofErr w:type="spellStart"/>
      <w:r w:rsidRPr="005D427F">
        <w:rPr>
          <w:color w:val="212121"/>
          <w:sz w:val="28"/>
          <w:szCs w:val="28"/>
        </w:rPr>
        <w:t>виховної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роботи</w:t>
      </w:r>
      <w:proofErr w:type="spellEnd"/>
      <w:r w:rsidRPr="005D427F">
        <w:rPr>
          <w:color w:val="212121"/>
          <w:sz w:val="28"/>
          <w:szCs w:val="28"/>
        </w:rPr>
        <w:t>);</w:t>
      </w:r>
      <w:r w:rsidRPr="005D427F">
        <w:rPr>
          <w:color w:val="212121"/>
          <w:sz w:val="28"/>
          <w:szCs w:val="28"/>
        </w:rPr>
        <w:br/>
        <w:t xml:space="preserve">· </w:t>
      </w:r>
      <w:proofErr w:type="spellStart"/>
      <w:r w:rsidRPr="005D427F">
        <w:rPr>
          <w:color w:val="212121"/>
          <w:sz w:val="28"/>
          <w:szCs w:val="28"/>
        </w:rPr>
        <w:t>режимні</w:t>
      </w:r>
      <w:proofErr w:type="spellEnd"/>
      <w:r w:rsidRPr="005D427F">
        <w:rPr>
          <w:color w:val="212121"/>
          <w:sz w:val="28"/>
          <w:szCs w:val="28"/>
        </w:rPr>
        <w:t xml:space="preserve"> </w:t>
      </w:r>
      <w:proofErr w:type="spellStart"/>
      <w:r w:rsidRPr="005D427F">
        <w:rPr>
          <w:color w:val="212121"/>
          <w:sz w:val="28"/>
          <w:szCs w:val="28"/>
        </w:rPr>
        <w:t>моменти</w:t>
      </w:r>
      <w:proofErr w:type="spellEnd"/>
      <w:r w:rsidRPr="005D427F">
        <w:rPr>
          <w:color w:val="212121"/>
          <w:sz w:val="28"/>
          <w:szCs w:val="28"/>
        </w:rPr>
        <w:t xml:space="preserve"> на </w:t>
      </w:r>
      <w:proofErr w:type="spellStart"/>
      <w:r w:rsidRPr="005D427F">
        <w:rPr>
          <w:color w:val="212121"/>
          <w:sz w:val="28"/>
          <w:szCs w:val="28"/>
        </w:rPr>
        <w:t>місяць</w:t>
      </w:r>
      <w:proofErr w:type="spellEnd"/>
      <w:r w:rsidRPr="005D427F">
        <w:rPr>
          <w:color w:val="212121"/>
          <w:sz w:val="28"/>
          <w:szCs w:val="28"/>
        </w:rPr>
        <w:t>;</w:t>
      </w:r>
      <w:r w:rsidRPr="005D427F">
        <w:rPr>
          <w:color w:val="212121"/>
          <w:sz w:val="28"/>
          <w:szCs w:val="28"/>
        </w:rPr>
        <w:br/>
        <w:t xml:space="preserve">· папка </w:t>
      </w:r>
      <w:proofErr w:type="spellStart"/>
      <w:r w:rsidRPr="005D427F">
        <w:rPr>
          <w:color w:val="212121"/>
          <w:sz w:val="28"/>
          <w:szCs w:val="28"/>
        </w:rPr>
        <w:t>самоосвіти</w:t>
      </w:r>
      <w:proofErr w:type="spellEnd"/>
      <w:r w:rsidRPr="005D427F">
        <w:rPr>
          <w:color w:val="212121"/>
          <w:sz w:val="28"/>
          <w:szCs w:val="28"/>
        </w:rPr>
        <w:t>;</w:t>
      </w:r>
      <w:r w:rsidRPr="005D427F">
        <w:rPr>
          <w:color w:val="212121"/>
          <w:sz w:val="28"/>
          <w:szCs w:val="28"/>
        </w:rPr>
        <w:br/>
        <w:t xml:space="preserve">· журнал </w:t>
      </w:r>
      <w:proofErr w:type="spellStart"/>
      <w:r w:rsidRPr="005D427F">
        <w:rPr>
          <w:color w:val="212121"/>
          <w:sz w:val="28"/>
          <w:szCs w:val="28"/>
        </w:rPr>
        <w:t>інструктажі</w:t>
      </w:r>
      <w:proofErr w:type="gramStart"/>
      <w:r w:rsidRPr="005D427F">
        <w:rPr>
          <w:color w:val="212121"/>
          <w:sz w:val="28"/>
          <w:szCs w:val="28"/>
        </w:rPr>
        <w:t>в</w:t>
      </w:r>
      <w:proofErr w:type="spellEnd"/>
      <w:proofErr w:type="gramEnd"/>
      <w:r w:rsidRPr="005D427F">
        <w:rPr>
          <w:color w:val="212121"/>
          <w:sz w:val="28"/>
          <w:szCs w:val="28"/>
        </w:rPr>
        <w:t>.</w:t>
      </w:r>
    </w:p>
    <w:p w:rsidR="000B14B7" w:rsidRPr="00F54C92" w:rsidRDefault="000B14B7" w:rsidP="000B14B7">
      <w:pPr>
        <w:rPr>
          <w:rFonts w:ascii="Times New Roman" w:hAnsi="Times New Roman" w:cs="Times New Roman"/>
          <w:color w:val="28261B"/>
          <w:sz w:val="28"/>
          <w:szCs w:val="28"/>
        </w:rPr>
      </w:pP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Сутність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, мета та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завдання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виховного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процесу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в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школа</w:t>
      </w:r>
      <w:proofErr w:type="gram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х-</w:t>
      </w:r>
      <w:proofErr w:type="gramEnd"/>
      <w:r w:rsidRPr="005D427F">
        <w:rPr>
          <w:rFonts w:ascii="Times New Roman" w:hAnsi="Times New Roman" w:cs="Times New Roman"/>
          <w:color w:val="28261B"/>
          <w:sz w:val="28"/>
          <w:szCs w:val="28"/>
        </w:rPr>
        <w:t>інтернатах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.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Нормативно-правова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база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щодо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організації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виховного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процесу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в </w:t>
      </w:r>
      <w:proofErr w:type="spellStart"/>
      <w:r w:rsidRPr="005D427F">
        <w:rPr>
          <w:rFonts w:ascii="Times New Roman" w:hAnsi="Times New Roman" w:cs="Times New Roman"/>
          <w:color w:val="28261B"/>
          <w:sz w:val="28"/>
          <w:szCs w:val="28"/>
        </w:rPr>
        <w:t>освітніх</w:t>
      </w:r>
      <w:proofErr w:type="spellEnd"/>
      <w:r w:rsidRPr="005D427F">
        <w:rPr>
          <w:rFonts w:ascii="Times New Roman" w:hAnsi="Times New Roman" w:cs="Times New Roman"/>
          <w:color w:val="28261B"/>
          <w:sz w:val="28"/>
          <w:szCs w:val="28"/>
        </w:rPr>
        <w:t xml:space="preserve"> закладах.</w:t>
      </w:r>
    </w:p>
    <w:p w:rsidR="00572E37" w:rsidRDefault="00F54C92" w:rsidP="000B14B7">
      <w:pPr>
        <w:rPr>
          <w:rFonts w:ascii="Times New Roman" w:hAnsi="Times New Roman" w:cs="Times New Roman"/>
          <w:color w:val="28261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8261B"/>
          <w:sz w:val="28"/>
          <w:szCs w:val="28"/>
          <w:lang w:val="uk-UA"/>
        </w:rPr>
        <w:t>ІІ. Обговорення участі  учнів в загальношкільних проектах:</w:t>
      </w:r>
    </w:p>
    <w:p w:rsidR="00F54C92" w:rsidRPr="00F54C92" w:rsidRDefault="00F54C92" w:rsidP="00F54C92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міжнародний екологічний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Pr="00F54C92">
        <w:rPr>
          <w:rFonts w:ascii="Times New Roman" w:hAnsi="Times New Roman" w:cs="Times New Roman"/>
          <w:sz w:val="28"/>
          <w:szCs w:val="28"/>
          <w:lang w:val="uk-UA"/>
        </w:rPr>
        <w:t xml:space="preserve"> «Я прибрав – твоя черга-2: змінимо майбутнє разом» до Міжнародного дня чистих берегів. (16.09-30.09) </w:t>
      </w:r>
    </w:p>
    <w:p w:rsidR="00F54C92" w:rsidRPr="00F54C92" w:rsidRDefault="00F54C92" w:rsidP="00F54C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4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Еко-проєкт</w:t>
      </w:r>
      <w:proofErr w:type="spellEnd"/>
      <w:r w:rsidRPr="00F54C92">
        <w:rPr>
          <w:rFonts w:ascii="Times New Roman" w:hAnsi="Times New Roman" w:cs="Times New Roman"/>
          <w:sz w:val="28"/>
          <w:szCs w:val="28"/>
          <w:lang w:val="uk-UA"/>
        </w:rPr>
        <w:t xml:space="preserve"> «Чисте довкілля – здорова нація»    </w:t>
      </w:r>
      <w:r w:rsidRPr="00F54C92">
        <w:rPr>
          <w:rFonts w:ascii="Times New Roman" w:hAnsi="Times New Roman" w:cs="Times New Roman"/>
          <w:b/>
          <w:i/>
          <w:sz w:val="28"/>
          <w:szCs w:val="28"/>
          <w:lang w:val="uk-UA"/>
        </w:rPr>
        <w:t>(вересень-квітень)</w:t>
      </w:r>
    </w:p>
    <w:p w:rsidR="00F54C92" w:rsidRDefault="00F54C92" w:rsidP="00F54C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C92">
        <w:rPr>
          <w:rFonts w:ascii="Times New Roman" w:hAnsi="Times New Roman" w:cs="Times New Roman"/>
          <w:sz w:val="28"/>
          <w:szCs w:val="28"/>
          <w:lang w:val="uk-UA"/>
        </w:rPr>
        <w:t>Міні-проєкт</w:t>
      </w:r>
      <w:proofErr w:type="spellEnd"/>
      <w:r w:rsidRPr="00F54C92">
        <w:rPr>
          <w:rFonts w:ascii="Times New Roman" w:hAnsi="Times New Roman" w:cs="Times New Roman"/>
          <w:sz w:val="28"/>
          <w:szCs w:val="28"/>
          <w:lang w:val="uk-UA"/>
        </w:rPr>
        <w:t xml:space="preserve"> «Добро в долоньках»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9D1" w:rsidRPr="00F54C92" w:rsidRDefault="00DC79D1" w:rsidP="00F54C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«Митці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Микоаївщини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B14B7" w:rsidRPr="005D427F" w:rsidRDefault="000B14B7" w:rsidP="000B14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sz w:val="28"/>
          <w:szCs w:val="28"/>
          <w:lang w:val="uk-UA"/>
        </w:rPr>
        <w:t xml:space="preserve">Жовтень               </w:t>
      </w:r>
      <w:r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Засідання 2</w:t>
      </w:r>
    </w:p>
    <w:p w:rsidR="000B14B7" w:rsidRPr="005D427F" w:rsidRDefault="000B14B7" w:rsidP="000B14B7">
      <w:pPr>
        <w:rPr>
          <w:rFonts w:ascii="Times New Roman" w:hAnsi="Times New Roman" w:cs="Times New Roman"/>
          <w:color w:val="28261B"/>
          <w:sz w:val="28"/>
          <w:szCs w:val="28"/>
          <w:lang w:val="uk-UA"/>
        </w:rPr>
      </w:pPr>
    </w:p>
    <w:p w:rsidR="000B14B7" w:rsidRPr="005D427F" w:rsidRDefault="000B14B7" w:rsidP="000B14B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5D427F">
        <w:rPr>
          <w:b/>
          <w:bCs/>
          <w:color w:val="28261B"/>
          <w:sz w:val="28"/>
          <w:szCs w:val="28"/>
        </w:rPr>
        <w:t xml:space="preserve">Тема: </w:t>
      </w:r>
      <w:r w:rsidRPr="005D427F">
        <w:rPr>
          <w:color w:val="000000"/>
          <w:sz w:val="28"/>
          <w:szCs w:val="28"/>
          <w:lang w:val="uk-UA"/>
        </w:rPr>
        <w:t>Ф</w:t>
      </w:r>
      <w:proofErr w:type="spellStart"/>
      <w:r w:rsidRPr="005D427F">
        <w:rPr>
          <w:color w:val="000000"/>
          <w:sz w:val="28"/>
          <w:szCs w:val="28"/>
        </w:rPr>
        <w:t>ормування</w:t>
      </w:r>
      <w:proofErr w:type="spellEnd"/>
      <w:r w:rsidRPr="005D427F">
        <w:rPr>
          <w:color w:val="000000"/>
          <w:sz w:val="28"/>
          <w:szCs w:val="28"/>
        </w:rPr>
        <w:t xml:space="preserve"> </w:t>
      </w:r>
      <w:proofErr w:type="spellStart"/>
      <w:r w:rsidRPr="005D427F">
        <w:rPr>
          <w:color w:val="000000"/>
          <w:sz w:val="28"/>
          <w:szCs w:val="28"/>
        </w:rPr>
        <w:t>ключових</w:t>
      </w:r>
      <w:proofErr w:type="spellEnd"/>
      <w:r w:rsidRPr="005D427F">
        <w:rPr>
          <w:color w:val="000000"/>
          <w:sz w:val="28"/>
          <w:szCs w:val="28"/>
        </w:rPr>
        <w:t xml:space="preserve"> компетентностей, </w:t>
      </w:r>
      <w:proofErr w:type="spellStart"/>
      <w:r w:rsidRPr="005D427F">
        <w:rPr>
          <w:color w:val="000000"/>
          <w:sz w:val="28"/>
          <w:szCs w:val="28"/>
        </w:rPr>
        <w:t>необхідних</w:t>
      </w:r>
      <w:proofErr w:type="spellEnd"/>
      <w:r w:rsidRPr="005D427F">
        <w:rPr>
          <w:color w:val="000000"/>
          <w:sz w:val="28"/>
          <w:szCs w:val="28"/>
        </w:rPr>
        <w:t xml:space="preserve"> </w:t>
      </w:r>
      <w:proofErr w:type="spellStart"/>
      <w:r w:rsidRPr="005D427F">
        <w:rPr>
          <w:color w:val="000000"/>
          <w:sz w:val="28"/>
          <w:szCs w:val="28"/>
        </w:rPr>
        <w:t>кожній</w:t>
      </w:r>
      <w:proofErr w:type="spellEnd"/>
      <w:r w:rsidRPr="005D427F">
        <w:rPr>
          <w:color w:val="000000"/>
          <w:sz w:val="28"/>
          <w:szCs w:val="28"/>
        </w:rPr>
        <w:t xml:space="preserve"> </w:t>
      </w:r>
      <w:proofErr w:type="spellStart"/>
      <w:r w:rsidRPr="005D427F">
        <w:rPr>
          <w:color w:val="000000"/>
          <w:sz w:val="28"/>
          <w:szCs w:val="28"/>
        </w:rPr>
        <w:t>сучасній</w:t>
      </w:r>
      <w:proofErr w:type="spellEnd"/>
      <w:r w:rsidRPr="005D427F">
        <w:rPr>
          <w:color w:val="000000"/>
          <w:sz w:val="28"/>
          <w:szCs w:val="28"/>
        </w:rPr>
        <w:t xml:space="preserve"> </w:t>
      </w:r>
      <w:proofErr w:type="spellStart"/>
      <w:r w:rsidRPr="005D427F">
        <w:rPr>
          <w:color w:val="000000"/>
          <w:sz w:val="28"/>
          <w:szCs w:val="28"/>
        </w:rPr>
        <w:t>людині</w:t>
      </w:r>
      <w:proofErr w:type="spellEnd"/>
      <w:r w:rsidRPr="005D427F">
        <w:rPr>
          <w:color w:val="000000"/>
          <w:sz w:val="28"/>
          <w:szCs w:val="28"/>
        </w:rPr>
        <w:t xml:space="preserve"> для </w:t>
      </w:r>
      <w:proofErr w:type="spellStart"/>
      <w:r w:rsidRPr="005D427F">
        <w:rPr>
          <w:color w:val="000000"/>
          <w:sz w:val="28"/>
          <w:szCs w:val="28"/>
        </w:rPr>
        <w:t>успішної</w:t>
      </w:r>
      <w:proofErr w:type="spellEnd"/>
      <w:r w:rsidRPr="005D427F">
        <w:rPr>
          <w:color w:val="000000"/>
          <w:sz w:val="28"/>
          <w:szCs w:val="28"/>
        </w:rPr>
        <w:t xml:space="preserve"> </w:t>
      </w:r>
      <w:proofErr w:type="spellStart"/>
      <w:r w:rsidRPr="005D427F">
        <w:rPr>
          <w:color w:val="000000"/>
          <w:sz w:val="28"/>
          <w:szCs w:val="28"/>
        </w:rPr>
        <w:t>життєдіяльності</w:t>
      </w:r>
      <w:proofErr w:type="spellEnd"/>
      <w:r w:rsidRPr="005D427F">
        <w:rPr>
          <w:color w:val="000000"/>
          <w:sz w:val="28"/>
          <w:szCs w:val="28"/>
        </w:rPr>
        <w:t>:</w:t>
      </w:r>
    </w:p>
    <w:p w:rsidR="000B14B7" w:rsidRPr="005D427F" w:rsidRDefault="000B14B7" w:rsidP="000B14B7">
      <w:pPr>
        <w:rPr>
          <w:rFonts w:ascii="Times New Roman" w:hAnsi="Times New Roman" w:cs="Times New Roman"/>
          <w:color w:val="28261B"/>
          <w:sz w:val="28"/>
          <w:szCs w:val="28"/>
        </w:rPr>
      </w:pPr>
    </w:p>
    <w:p w:rsidR="000B14B7" w:rsidRPr="005D427F" w:rsidRDefault="000B14B7" w:rsidP="003165D0">
      <w:pPr>
        <w:shd w:val="clear" w:color="auto" w:fill="FFFFFF" w:themeFill="background1"/>
        <w:spacing w:before="180" w:after="180"/>
        <w:rPr>
          <w:rFonts w:ascii="Times New Roman" w:hAnsi="Times New Roman" w:cs="Times New Roman"/>
          <w:b/>
          <w:bCs/>
          <w:color w:val="28261B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color w:val="28261B"/>
          <w:sz w:val="28"/>
          <w:szCs w:val="28"/>
        </w:rPr>
        <w:lastRenderedPageBreak/>
        <w:t> 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4671"/>
        <w:gridCol w:w="1635"/>
        <w:gridCol w:w="30"/>
      </w:tblGrid>
      <w:tr w:rsidR="003165D0" w:rsidRPr="005D427F" w:rsidTr="00F54C92">
        <w:trPr>
          <w:gridAfter w:val="1"/>
          <w:wAfter w:w="30" w:type="dxa"/>
          <w:trHeight w:val="388"/>
        </w:trPr>
        <w:tc>
          <w:tcPr>
            <w:tcW w:w="656" w:type="dxa"/>
          </w:tcPr>
          <w:p w:rsidR="003165D0" w:rsidRPr="005D427F" w:rsidRDefault="003165D0" w:rsidP="00A57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1" w:type="dxa"/>
          </w:tcPr>
          <w:p w:rsidR="003165D0" w:rsidRPr="005D427F" w:rsidRDefault="003165D0" w:rsidP="00A57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635" w:type="dxa"/>
          </w:tcPr>
          <w:p w:rsidR="003165D0" w:rsidRPr="005D427F" w:rsidRDefault="003165D0" w:rsidP="00A57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3165D0" w:rsidRPr="005D427F" w:rsidTr="00F54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56" w:type="dxa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1" w:type="dxa"/>
            <w:tcBorders>
              <w:right w:val="single" w:sz="4" w:space="0" w:color="auto"/>
            </w:tcBorders>
          </w:tcPr>
          <w:p w:rsidR="006013FC" w:rsidRPr="005D427F" w:rsidRDefault="003165D0" w:rsidP="006013F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5D427F">
              <w:rPr>
                <w:color w:val="28261B"/>
                <w:sz w:val="28"/>
                <w:szCs w:val="28"/>
              </w:rPr>
              <w:t> </w:t>
            </w:r>
            <w:r w:rsidRPr="005D427F">
              <w:rPr>
                <w:color w:val="000000"/>
                <w:sz w:val="28"/>
                <w:szCs w:val="28"/>
                <w:lang w:val="uk-UA"/>
              </w:rPr>
              <w:t>Ф</w:t>
            </w:r>
            <w:proofErr w:type="spellStart"/>
            <w:r w:rsidRPr="005D427F">
              <w:rPr>
                <w:color w:val="000000"/>
                <w:sz w:val="28"/>
                <w:szCs w:val="28"/>
              </w:rPr>
              <w:t>ормування</w:t>
            </w:r>
            <w:proofErr w:type="spellEnd"/>
            <w:r w:rsidR="006013FC" w:rsidRPr="005D42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13FC" w:rsidRPr="005D427F">
              <w:rPr>
                <w:color w:val="000000"/>
                <w:sz w:val="28"/>
                <w:szCs w:val="28"/>
              </w:rPr>
              <w:t>екологічн</w:t>
            </w:r>
            <w:r w:rsidR="006013FC" w:rsidRPr="005D427F">
              <w:rPr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="006013FC" w:rsidRPr="005D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165D0" w:rsidRPr="005D427F" w:rsidRDefault="003165D0" w:rsidP="00601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</w:tcPr>
          <w:p w:rsidR="003165D0" w:rsidRPr="005D427F" w:rsidRDefault="005D427F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</w:t>
            </w:r>
          </w:p>
        </w:tc>
      </w:tr>
      <w:tr w:rsidR="003165D0" w:rsidRPr="005D427F" w:rsidTr="00F54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56" w:type="dxa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1" w:type="dxa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ормування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галузі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природничих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наук,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техніки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1665" w:type="dxa"/>
            <w:gridSpan w:val="2"/>
          </w:tcPr>
          <w:p w:rsidR="003165D0" w:rsidRPr="005D427F" w:rsidRDefault="003165D0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3165D0" w:rsidRPr="005D427F" w:rsidTr="00F54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56" w:type="dxa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1" w:type="dxa"/>
          </w:tcPr>
          <w:p w:rsidR="003165D0" w:rsidRPr="005D427F" w:rsidRDefault="006013FC" w:rsidP="006013F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color w:val="000000"/>
                <w:sz w:val="28"/>
                <w:szCs w:val="28"/>
                <w:lang w:val="uk-UA"/>
              </w:rPr>
              <w:t>Ф</w:t>
            </w:r>
            <w:proofErr w:type="spellStart"/>
            <w:r w:rsidRPr="005D427F">
              <w:rPr>
                <w:color w:val="000000"/>
                <w:sz w:val="28"/>
                <w:szCs w:val="28"/>
              </w:rPr>
              <w:t>ормування</w:t>
            </w:r>
            <w:proofErr w:type="spellEnd"/>
            <w:r w:rsidRPr="005D42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65D0" w:rsidRPr="005D427F">
              <w:rPr>
                <w:color w:val="000000"/>
                <w:sz w:val="28"/>
                <w:szCs w:val="28"/>
              </w:rPr>
              <w:t>культурн</w:t>
            </w:r>
            <w:r w:rsidR="003165D0" w:rsidRPr="005D427F">
              <w:rPr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5D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27F">
              <w:rPr>
                <w:color w:val="000000"/>
                <w:sz w:val="28"/>
                <w:szCs w:val="28"/>
              </w:rPr>
              <w:t>компетентн</w:t>
            </w:r>
            <w:proofErr w:type="spellEnd"/>
            <w:r w:rsidRPr="005D427F">
              <w:rPr>
                <w:color w:val="000000"/>
                <w:sz w:val="28"/>
                <w:szCs w:val="28"/>
                <w:lang w:val="uk-UA"/>
              </w:rPr>
              <w:t xml:space="preserve">ості </w:t>
            </w:r>
          </w:p>
          <w:p w:rsidR="003165D0" w:rsidRPr="005D427F" w:rsidRDefault="003165D0" w:rsidP="00A57B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665" w:type="dxa"/>
            <w:gridSpan w:val="2"/>
          </w:tcPr>
          <w:p w:rsidR="003165D0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Андрусенко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</w:p>
        </w:tc>
      </w:tr>
      <w:tr w:rsidR="003165D0" w:rsidRPr="005D427F" w:rsidTr="00F54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56" w:type="dxa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1" w:type="dxa"/>
            <w:shd w:val="clear" w:color="auto" w:fill="FFFFFF" w:themeFill="background1"/>
          </w:tcPr>
          <w:p w:rsidR="003165D0" w:rsidRPr="005D427F" w:rsidRDefault="006013FC" w:rsidP="006013FC">
            <w:pPr>
              <w:pStyle w:val="2"/>
              <w:spacing w:before="0"/>
              <w:ind w:firstLine="150"/>
              <w:outlineLvl w:val="1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Формування підприємливості та фінансової  грамотності</w:t>
            </w:r>
          </w:p>
        </w:tc>
        <w:tc>
          <w:tcPr>
            <w:tcW w:w="1665" w:type="dxa"/>
            <w:gridSpan w:val="2"/>
          </w:tcPr>
          <w:p w:rsidR="003165D0" w:rsidRPr="005D427F" w:rsidRDefault="006013FC" w:rsidP="00A5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Патратій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</w:tr>
      <w:tr w:rsidR="003165D0" w:rsidRPr="005D427F" w:rsidTr="00F54C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56" w:type="dxa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1" w:type="dxa"/>
          </w:tcPr>
          <w:p w:rsidR="003165D0" w:rsidRPr="005D427F" w:rsidRDefault="006013FC" w:rsidP="006013FC">
            <w:pPr>
              <w:pStyle w:val="2"/>
              <w:spacing w:before="0"/>
              <w:ind w:firstLine="150"/>
              <w:outlineLvl w:val="1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громадянськ</w:t>
            </w:r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="00C1531B"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соціальн</w:t>
            </w:r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компетентності</w:t>
            </w:r>
            <w:proofErr w:type="spellEnd"/>
          </w:p>
        </w:tc>
        <w:tc>
          <w:tcPr>
            <w:tcW w:w="1665" w:type="dxa"/>
            <w:gridSpan w:val="2"/>
          </w:tcPr>
          <w:p w:rsidR="003165D0" w:rsidRPr="005D427F" w:rsidRDefault="003165D0" w:rsidP="00A5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Крамар Людмила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</w:tr>
    </w:tbl>
    <w:p w:rsidR="000B14B7" w:rsidRPr="005D427F" w:rsidRDefault="000B14B7" w:rsidP="000B14B7">
      <w:pPr>
        <w:rPr>
          <w:rFonts w:ascii="Times New Roman" w:hAnsi="Times New Roman" w:cs="Times New Roman"/>
          <w:sz w:val="28"/>
          <w:szCs w:val="28"/>
        </w:rPr>
      </w:pP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Засідання 3</w:t>
      </w: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14B7" w:rsidRPr="005D427F" w:rsidRDefault="000B14B7" w:rsidP="000B14B7">
      <w:pPr>
        <w:pStyle w:val="1"/>
        <w:shd w:val="clear" w:color="auto" w:fill="F2F6F8"/>
        <w:spacing w:before="0"/>
        <w:textAlignment w:val="baseline"/>
        <w:rPr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5D427F">
        <w:rPr>
          <w:rFonts w:ascii="Times New Roman" w:eastAsia="Times New Roman" w:hAnsi="Times New Roman" w:cs="Times New Roman"/>
          <w:color w:val="000000"/>
          <w:lang w:val="uk-UA"/>
        </w:rPr>
        <w:t>Тема</w:t>
      </w:r>
      <w:r w:rsidR="006013FC" w:rsidRPr="005D427F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5D427F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  <w:lang w:val="uk-UA"/>
        </w:rPr>
        <w:t>Н</w:t>
      </w:r>
      <w:proofErr w:type="spellStart"/>
      <w:r w:rsidR="005D427F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аціонально-патріотичн</w:t>
      </w:r>
      <w:proofErr w:type="spellEnd"/>
      <w:r w:rsidR="005D427F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  <w:lang w:val="uk-UA"/>
        </w:rPr>
        <w:t>е</w:t>
      </w:r>
      <w:r w:rsidR="006013FC" w:rsidRPr="005D427F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6013FC" w:rsidRPr="005D427F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виховання</w:t>
      </w:r>
      <w:proofErr w:type="spellEnd"/>
      <w:r w:rsidR="005D427F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  <w:lang w:val="uk-UA"/>
        </w:rPr>
        <w:t>- пріоритетний напрямок в сучасній освіті.</w:t>
      </w:r>
    </w:p>
    <w:p w:rsidR="000B14B7" w:rsidRPr="005D427F" w:rsidRDefault="000B14B7" w:rsidP="000B14B7">
      <w:pPr>
        <w:spacing w:after="240" w:line="288" w:lineRule="atLeast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26"/>
        <w:gridCol w:w="3917"/>
        <w:gridCol w:w="2271"/>
      </w:tblGrid>
      <w:tr w:rsidR="00D14C12" w:rsidRPr="005D427F" w:rsidTr="00A57B29">
        <w:trPr>
          <w:trHeight w:val="729"/>
        </w:trPr>
        <w:tc>
          <w:tcPr>
            <w:tcW w:w="626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17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ормування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позиції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утвердження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національної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ідентичності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духовних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Українського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народу,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національної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самобутності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2271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Гапонова </w:t>
            </w:r>
            <w:proofErr w:type="spellStart"/>
            <w:proofErr w:type="gram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</w:tr>
      <w:tr w:rsidR="00D14C12" w:rsidRPr="005D427F" w:rsidTr="00A57B29">
        <w:trPr>
          <w:trHeight w:val="760"/>
        </w:trPr>
        <w:tc>
          <w:tcPr>
            <w:tcW w:w="626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7" w:type="dxa"/>
          </w:tcPr>
          <w:p w:rsidR="00D14C12" w:rsidRPr="005D427F" w:rsidRDefault="00D14C12" w:rsidP="006013FC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444444"/>
                <w:shd w:val="clear" w:color="auto" w:fill="F2F6F8"/>
              </w:rPr>
            </w:pPr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Р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озвиток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духовності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моральності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суспільстві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утвердження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традиційних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сімейних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цінностей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</w:tc>
        <w:tc>
          <w:tcPr>
            <w:tcW w:w="2271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D14C12" w:rsidRPr="005D427F" w:rsidTr="00A57B29">
        <w:trPr>
          <w:trHeight w:val="729"/>
        </w:trPr>
        <w:tc>
          <w:tcPr>
            <w:tcW w:w="626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7" w:type="dxa"/>
          </w:tcPr>
          <w:p w:rsidR="00D14C12" w:rsidRPr="005D427F" w:rsidRDefault="00572E37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позиції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утвердження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національної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ідентичності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основі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духовних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Українського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народу,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національної</w:t>
            </w:r>
            <w:proofErr w:type="spellEnd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самобутност</w:t>
            </w:r>
            <w:proofErr w:type="spellEnd"/>
          </w:p>
        </w:tc>
        <w:tc>
          <w:tcPr>
            <w:tcW w:w="2271" w:type="dxa"/>
          </w:tcPr>
          <w:p w:rsidR="00D14C12" w:rsidRPr="005D427F" w:rsidRDefault="005D427F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Сипченко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 Б.</w:t>
            </w:r>
          </w:p>
        </w:tc>
      </w:tr>
      <w:tr w:rsidR="00D14C12" w:rsidRPr="005D427F" w:rsidTr="00A57B29">
        <w:trPr>
          <w:trHeight w:val="760"/>
        </w:trPr>
        <w:tc>
          <w:tcPr>
            <w:tcW w:w="626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17" w:type="dxa"/>
          </w:tcPr>
          <w:p w:rsidR="00D14C12" w:rsidRPr="005D427F" w:rsidRDefault="00572E37" w:rsidP="0060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планів роботи вихователів та класних керівників на ІІ семестр  </w:t>
            </w:r>
            <w:r w:rsidRPr="005D427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201</w:t>
            </w:r>
            <w:r w:rsidRPr="005D427F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9</w:t>
            </w:r>
            <w:r w:rsidRPr="005D427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/20</w:t>
            </w:r>
            <w:r w:rsidRPr="005D427F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20</w:t>
            </w:r>
            <w:r w:rsidRPr="005D427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н. р.</w:t>
            </w:r>
            <w:r w:rsidRPr="005D427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</w:p>
        </w:tc>
        <w:tc>
          <w:tcPr>
            <w:tcW w:w="2271" w:type="dxa"/>
          </w:tcPr>
          <w:p w:rsidR="00D14C12" w:rsidRPr="005D427F" w:rsidRDefault="00D14C12" w:rsidP="00A57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14B7" w:rsidRPr="005D427F" w:rsidRDefault="000B14B7" w:rsidP="000B14B7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Засідання 4 </w:t>
      </w: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Засідання круглого столу</w:t>
      </w: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Тема: </w:t>
      </w:r>
      <w:r w:rsidR="00C1531B"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Використання нестандартних методик у </w:t>
      </w:r>
      <w:proofErr w:type="spellStart"/>
      <w:r w:rsidR="00572E37"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вих</w:t>
      </w:r>
      <w:proofErr w:type="spellEnd"/>
      <w:r w:rsidR="00572E37"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proofErr w:type="spellStart"/>
      <w:r w:rsidR="00C1531B"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вній</w:t>
      </w:r>
      <w:proofErr w:type="spellEnd"/>
      <w:r w:rsidR="00C1531B"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роботі </w:t>
      </w:r>
      <w:r w:rsidRPr="005D42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0B14B7" w:rsidRPr="005D427F" w:rsidRDefault="000B14B7" w:rsidP="000B14B7">
      <w:pPr>
        <w:widowControl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Style w:val="a6"/>
        <w:tblW w:w="8472" w:type="dxa"/>
        <w:tblLayout w:type="fixed"/>
        <w:tblLook w:val="04A0"/>
      </w:tblPr>
      <w:tblGrid>
        <w:gridCol w:w="534"/>
        <w:gridCol w:w="3828"/>
        <w:gridCol w:w="2974"/>
        <w:gridCol w:w="1136"/>
      </w:tblGrid>
      <w:tr w:rsidR="005D427F" w:rsidRPr="005D427F" w:rsidTr="005D427F">
        <w:tc>
          <w:tcPr>
            <w:tcW w:w="534" w:type="dxa"/>
          </w:tcPr>
          <w:p w:rsidR="005D427F" w:rsidRPr="005D427F" w:rsidRDefault="005D427F" w:rsidP="00A57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D427F" w:rsidRPr="005D427F" w:rsidRDefault="005D427F" w:rsidP="00A57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974" w:type="dxa"/>
          </w:tcPr>
          <w:p w:rsidR="005D427F" w:rsidRPr="005D427F" w:rsidRDefault="005D427F" w:rsidP="00A57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</w:tcBorders>
          </w:tcPr>
          <w:p w:rsidR="005D427F" w:rsidRPr="005D427F" w:rsidRDefault="005D427F" w:rsidP="00A57B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D427F" w:rsidRPr="005D427F" w:rsidTr="005D427F">
        <w:tc>
          <w:tcPr>
            <w:tcW w:w="534" w:type="dxa"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5D427F" w:rsidRPr="005D427F" w:rsidRDefault="00E460CC" w:rsidP="00A17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D427F" w:rsidRPr="005D427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"https://osvitoria.media/experience/p-yat-pryntsypiv-vyhovannya-po-novomu/" </w:instrText>
            </w:r>
            <w:r w:rsidRPr="005D4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proofErr w:type="gramStart"/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П'ять</w:t>
            </w:r>
            <w:proofErr w:type="spellEnd"/>
            <w:proofErr w:type="gramEnd"/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принципів</w:t>
            </w:r>
            <w:proofErr w:type="spellEnd"/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виховання</w:t>
            </w:r>
            <w:proofErr w:type="spellEnd"/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по-новому</w:t>
            </w:r>
            <w:r w:rsidR="005D427F" w:rsidRPr="005D42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5D427F" w:rsidRPr="005D427F" w:rsidRDefault="00E460CC" w:rsidP="00A17C2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D427F" w:rsidRPr="005D427F" w:rsidRDefault="005D427F" w:rsidP="00A17C2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Ковальова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6" w:type="dxa"/>
            <w:vMerge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D427F" w:rsidRPr="005D427F" w:rsidTr="005D427F">
        <w:tc>
          <w:tcPr>
            <w:tcW w:w="534" w:type="dxa"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5D427F" w:rsidRPr="005D427F" w:rsidRDefault="005D427F" w:rsidP="00A17C2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Сучасний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ідхід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позакласної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Нові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позакласної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D427F" w:rsidRPr="005D427F" w:rsidRDefault="005D427F" w:rsidP="00A17C2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</w:tc>
        <w:tc>
          <w:tcPr>
            <w:tcW w:w="2974" w:type="dxa"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Федоренко Анна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6" w:type="dxa"/>
            <w:vMerge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D427F" w:rsidRPr="005D427F" w:rsidTr="005D427F">
        <w:tc>
          <w:tcPr>
            <w:tcW w:w="534" w:type="dxa"/>
          </w:tcPr>
          <w:p w:rsidR="005D427F" w:rsidRPr="005D427F" w:rsidRDefault="005D427F" w:rsidP="00A57B29">
            <w:pPr>
              <w:widowControl w:val="0"/>
              <w:spacing w:line="322" w:lineRule="exact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5D427F" w:rsidRPr="005D427F" w:rsidRDefault="005D427F" w:rsidP="00A57B29">
            <w:pPr>
              <w:widowControl w:val="0"/>
              <w:spacing w:line="322" w:lineRule="exact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D427F" w:rsidRPr="005D427F" w:rsidRDefault="005D427F" w:rsidP="00A57B2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Соціальний проект. Що це? Як його створити?</w:t>
            </w:r>
          </w:p>
        </w:tc>
        <w:tc>
          <w:tcPr>
            <w:tcW w:w="2974" w:type="dxa"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Дашковська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1136" w:type="dxa"/>
            <w:vMerge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D427F" w:rsidRPr="005D427F" w:rsidTr="005D427F">
        <w:tc>
          <w:tcPr>
            <w:tcW w:w="534" w:type="dxa"/>
          </w:tcPr>
          <w:p w:rsidR="005D427F" w:rsidRPr="005D427F" w:rsidRDefault="005D427F" w:rsidP="00A57B29">
            <w:pPr>
              <w:widowControl w:val="0"/>
              <w:spacing w:line="322" w:lineRule="exact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5D427F" w:rsidRPr="005D427F" w:rsidRDefault="005D427F" w:rsidP="005F6FB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Scrum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не-Scrum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–    </w:t>
            </w:r>
            <w:proofErr w:type="spellStart"/>
            <w:r w:rsidRPr="005D42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який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42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5D42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ідхід</w:t>
            </w:r>
            <w:proofErr w:type="spellEnd"/>
            <w:r w:rsidRPr="005D42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обрати</w:t>
            </w: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? </w:t>
            </w:r>
          </w:p>
          <w:p w:rsidR="005D427F" w:rsidRPr="005D427F" w:rsidRDefault="005D427F" w:rsidP="00A57B2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D42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Марченко Вадим  Васильович</w:t>
            </w:r>
          </w:p>
        </w:tc>
        <w:tc>
          <w:tcPr>
            <w:tcW w:w="1136" w:type="dxa"/>
            <w:tcBorders>
              <w:bottom w:val="nil"/>
            </w:tcBorders>
          </w:tcPr>
          <w:p w:rsidR="005D427F" w:rsidRPr="005D427F" w:rsidRDefault="005D427F" w:rsidP="00A57B2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B14B7" w:rsidRPr="005D427F" w:rsidRDefault="000B14B7" w:rsidP="000B14B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B14B7" w:rsidRPr="005D427F" w:rsidRDefault="000B14B7" w:rsidP="000B14B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B14B7" w:rsidRPr="005D427F" w:rsidRDefault="000B14B7" w:rsidP="000B14B7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Засідання</w:t>
      </w:r>
      <w:proofErr w:type="spellEnd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5.</w:t>
      </w:r>
    </w:p>
    <w:p w:rsidR="000B14B7" w:rsidRPr="005D427F" w:rsidRDefault="000B14B7" w:rsidP="000B14B7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0B14B7" w:rsidRPr="005D427F" w:rsidRDefault="000B14B7" w:rsidP="000B14B7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proofErr w:type="gramStart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П</w:t>
      </w:r>
      <w:proofErr w:type="gramEnd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ідсумки</w:t>
      </w:r>
      <w:proofErr w:type="spellEnd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роботи</w:t>
      </w:r>
      <w:proofErr w:type="spellEnd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 xml:space="preserve"> МО за 201</w:t>
      </w:r>
      <w:r w:rsidR="00C1531B" w:rsidRPr="005D427F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9</w:t>
      </w:r>
      <w:r w:rsidR="00495C4B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-</w:t>
      </w:r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20</w:t>
      </w:r>
      <w:proofErr w:type="spellStart"/>
      <w:r w:rsidR="00C1531B"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uk-UA"/>
        </w:rPr>
        <w:t>20</w:t>
      </w:r>
      <w:proofErr w:type="spellEnd"/>
      <w:r w:rsidR="00C1531B"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навчальний</w:t>
      </w:r>
      <w:proofErr w:type="spellEnd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рік</w:t>
      </w:r>
      <w:proofErr w:type="spellEnd"/>
      <w:r w:rsidRPr="005D427F">
        <w:rPr>
          <w:rFonts w:ascii="Times New Roman" w:eastAsia="Calibri" w:hAnsi="Times New Roman" w:cs="Times New Roman"/>
          <w:b/>
          <w:sz w:val="28"/>
          <w:szCs w:val="28"/>
          <w:u w:val="single"/>
          <w:lang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5328"/>
        <w:gridCol w:w="3230"/>
      </w:tblGrid>
      <w:tr w:rsidR="000B14B7" w:rsidRPr="005D427F" w:rsidTr="00A57B29">
        <w:tc>
          <w:tcPr>
            <w:tcW w:w="675" w:type="dxa"/>
            <w:shd w:val="clear" w:color="auto" w:fill="auto"/>
          </w:tcPr>
          <w:p w:rsidR="000B14B7" w:rsidRPr="005D427F" w:rsidRDefault="000B14B7" w:rsidP="00A57B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4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5D42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9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ПИТАННЯ</w:t>
            </w:r>
          </w:p>
        </w:tc>
        <w:tc>
          <w:tcPr>
            <w:tcW w:w="328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ВІДПОВІДАЛЬНИЙ</w:t>
            </w:r>
          </w:p>
        </w:tc>
      </w:tr>
      <w:tr w:rsidR="000B14B7" w:rsidRPr="005D427F" w:rsidTr="00A57B29">
        <w:trPr>
          <w:trHeight w:val="1030"/>
        </w:trPr>
        <w:tc>
          <w:tcPr>
            <w:tcW w:w="67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9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Аналіз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роботи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МО </w:t>
            </w: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вихователі</w:t>
            </w:r>
            <w:proofErr w:type="gram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0B14B7" w:rsidRPr="005D427F" w:rsidTr="00A57B29">
        <w:tc>
          <w:tcPr>
            <w:tcW w:w="67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плануваня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роботи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МО </w:t>
            </w: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вихователів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на 201</w:t>
            </w:r>
            <w:r w:rsidRPr="005D427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-20</w:t>
            </w:r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20</w:t>
            </w:r>
            <w:r w:rsidRPr="005D42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навчальний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ік</w:t>
            </w:r>
            <w:proofErr w:type="spellEnd"/>
            <w:r w:rsidRPr="005D427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0B14B7" w:rsidRPr="005D427F" w:rsidRDefault="000B14B7" w:rsidP="00A5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</w:t>
            </w:r>
            <w:proofErr w:type="spellEnd"/>
            <w:r w:rsidRPr="005D4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0B14B7" w:rsidRPr="005D427F" w:rsidRDefault="000B14B7" w:rsidP="00A57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2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5D42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</w:tbl>
    <w:p w:rsidR="004F4B17" w:rsidRPr="005D427F" w:rsidRDefault="004F4B1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F4B17" w:rsidRPr="005D427F" w:rsidSect="00246B78">
      <w:pgSz w:w="11906" w:h="16838"/>
      <w:pgMar w:top="1134" w:right="1133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004B"/>
    <w:multiLevelType w:val="hybridMultilevel"/>
    <w:tmpl w:val="A002FCF4"/>
    <w:lvl w:ilvl="0" w:tplc="D5A49C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4B7"/>
    <w:rsid w:val="000B14B7"/>
    <w:rsid w:val="0012008A"/>
    <w:rsid w:val="003165D0"/>
    <w:rsid w:val="00345903"/>
    <w:rsid w:val="00495C4B"/>
    <w:rsid w:val="004F4B17"/>
    <w:rsid w:val="00572E37"/>
    <w:rsid w:val="005D427F"/>
    <w:rsid w:val="005F6FB4"/>
    <w:rsid w:val="006013FC"/>
    <w:rsid w:val="00724689"/>
    <w:rsid w:val="009C32D1"/>
    <w:rsid w:val="00A17C21"/>
    <w:rsid w:val="00C1531B"/>
    <w:rsid w:val="00D14C12"/>
    <w:rsid w:val="00DC79D1"/>
    <w:rsid w:val="00E36630"/>
    <w:rsid w:val="00E460CC"/>
    <w:rsid w:val="00F54C92"/>
    <w:rsid w:val="00FB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46"/>
  </w:style>
  <w:style w:type="paragraph" w:styleId="1">
    <w:name w:val="heading 1"/>
    <w:basedOn w:val="a"/>
    <w:next w:val="a"/>
    <w:link w:val="10"/>
    <w:qFormat/>
    <w:rsid w:val="000B14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0B14B7"/>
  </w:style>
  <w:style w:type="paragraph" w:styleId="a3">
    <w:name w:val="Normal (Web)"/>
    <w:basedOn w:val="a"/>
    <w:uiPriority w:val="99"/>
    <w:unhideWhenUsed/>
    <w:rsid w:val="000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14B7"/>
    <w:rPr>
      <w:i/>
      <w:iCs/>
    </w:rPr>
  </w:style>
  <w:style w:type="paragraph" w:customStyle="1" w:styleId="wymcenter">
    <w:name w:val="wym_center"/>
    <w:basedOn w:val="a"/>
    <w:rsid w:val="000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14B7"/>
    <w:rPr>
      <w:b/>
      <w:bCs/>
    </w:rPr>
  </w:style>
  <w:style w:type="table" w:styleId="a6">
    <w:name w:val="Table Grid"/>
    <w:basedOn w:val="a1"/>
    <w:uiPriority w:val="39"/>
    <w:rsid w:val="000B1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4B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0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32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9C32D1"/>
    <w:rPr>
      <w:color w:val="0000FF"/>
      <w:u w:val="single"/>
    </w:rPr>
  </w:style>
  <w:style w:type="paragraph" w:styleId="aa">
    <w:name w:val="No Spacing"/>
    <w:uiPriority w:val="1"/>
    <w:qFormat/>
    <w:rsid w:val="00A17C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6DE-C12D-47AE-B70A-E09EEE6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MV</cp:lastModifiedBy>
  <cp:revision>8</cp:revision>
  <dcterms:created xsi:type="dcterms:W3CDTF">2019-08-29T12:33:00Z</dcterms:created>
  <dcterms:modified xsi:type="dcterms:W3CDTF">2019-09-22T16:34:00Z</dcterms:modified>
</cp:coreProperties>
</file>